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F5" w:rsidRPr="001D2EF5" w:rsidRDefault="001D2EF5" w:rsidP="001D2EF5">
      <w:pPr>
        <w:pStyle w:val="ae"/>
        <w:jc w:val="center"/>
        <w:rPr>
          <w:rFonts w:ascii="Times New Roman" w:hAnsi="Times New Roman" w:cs="Times New Roman"/>
          <w:sz w:val="24"/>
        </w:rPr>
      </w:pPr>
      <w:r w:rsidRPr="001D2EF5">
        <w:rPr>
          <w:rFonts w:ascii="Times New Roman" w:hAnsi="Times New Roman" w:cs="Times New Roman"/>
          <w:sz w:val="24"/>
        </w:rPr>
        <w:t>Муниципальное бюджетное общеобразовательное учреждение</w:t>
      </w:r>
    </w:p>
    <w:p w:rsidR="001D2EF5" w:rsidRPr="001D2EF5" w:rsidRDefault="001D2EF5" w:rsidP="001D2EF5">
      <w:pPr>
        <w:pStyle w:val="ae"/>
        <w:jc w:val="center"/>
        <w:rPr>
          <w:rFonts w:ascii="Times New Roman" w:hAnsi="Times New Roman" w:cs="Times New Roman"/>
          <w:sz w:val="24"/>
        </w:rPr>
      </w:pPr>
      <w:r w:rsidRPr="001D2EF5">
        <w:rPr>
          <w:rFonts w:ascii="Times New Roman" w:hAnsi="Times New Roman" w:cs="Times New Roman"/>
          <w:sz w:val="24"/>
        </w:rPr>
        <w:t>Пышминского муниципального округа Свердловской области</w:t>
      </w:r>
    </w:p>
    <w:p w:rsidR="001D2EF5" w:rsidRPr="001D2EF5" w:rsidRDefault="001D2EF5" w:rsidP="001D2EF5">
      <w:pPr>
        <w:pStyle w:val="ae"/>
        <w:jc w:val="center"/>
        <w:rPr>
          <w:rFonts w:ascii="Times New Roman" w:hAnsi="Times New Roman" w:cs="Times New Roman"/>
          <w:sz w:val="24"/>
        </w:rPr>
      </w:pPr>
      <w:r w:rsidRPr="001D2EF5">
        <w:rPr>
          <w:rFonts w:ascii="Times New Roman" w:hAnsi="Times New Roman" w:cs="Times New Roman"/>
          <w:sz w:val="24"/>
        </w:rPr>
        <w:t>«Боровлянская средняя общеобразовательная школа»</w:t>
      </w:r>
    </w:p>
    <w:p w:rsidR="001D2EF5" w:rsidRPr="00DB33F1" w:rsidRDefault="001D2EF5" w:rsidP="001D2EF5">
      <w:pPr>
        <w:spacing w:line="360" w:lineRule="auto"/>
        <w:jc w:val="both"/>
        <w:rPr>
          <w:color w:val="000000"/>
          <w:sz w:val="24"/>
          <w:szCs w:val="28"/>
        </w:rPr>
      </w:pPr>
    </w:p>
    <w:p w:rsidR="00301576" w:rsidRPr="00301576" w:rsidRDefault="00301576" w:rsidP="00301576">
      <w:pPr>
        <w:spacing w:after="0" w:line="240" w:lineRule="atLeast"/>
        <w:jc w:val="center"/>
        <w:rPr>
          <w:rFonts w:ascii="Times New Roman" w:hAnsi="Times New Roman" w:cs="Times New Roman"/>
          <w:b/>
          <w:bCs/>
          <w:sz w:val="28"/>
          <w:szCs w:val="28"/>
        </w:rPr>
      </w:pPr>
      <w:bookmarkStart w:id="0" w:name="_GoBack"/>
      <w:bookmarkEnd w:id="0"/>
    </w:p>
    <w:tbl>
      <w:tblPr>
        <w:tblStyle w:val="a5"/>
        <w:tblpPr w:leftFromText="180" w:rightFromText="180" w:vertAnchor="text" w:horzAnchor="margin" w:tblpY="1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665FE" w:rsidRPr="009E1342" w:rsidTr="009E1342">
        <w:tc>
          <w:tcPr>
            <w:tcW w:w="4785" w:type="dxa"/>
          </w:tcPr>
          <w:p w:rsidR="002665FE" w:rsidRPr="009E1342" w:rsidRDefault="002665FE" w:rsidP="009E1342">
            <w:pPr>
              <w:rPr>
                <w:rFonts w:ascii="Times New Roman" w:hAnsi="Times New Roman" w:cs="Times New Roman"/>
                <w:sz w:val="24"/>
                <w:szCs w:val="26"/>
              </w:rPr>
            </w:pPr>
            <w:r w:rsidRPr="009E1342">
              <w:rPr>
                <w:rFonts w:ascii="Times New Roman" w:hAnsi="Times New Roman" w:cs="Times New Roman"/>
                <w:sz w:val="24"/>
                <w:szCs w:val="26"/>
              </w:rPr>
              <w:t xml:space="preserve">РАССМОТРЕНО </w:t>
            </w:r>
          </w:p>
          <w:p w:rsidR="002665FE" w:rsidRPr="009E1342" w:rsidRDefault="002665FE" w:rsidP="009E1342">
            <w:pPr>
              <w:rPr>
                <w:rFonts w:ascii="Times New Roman" w:hAnsi="Times New Roman" w:cs="Times New Roman"/>
                <w:sz w:val="24"/>
                <w:szCs w:val="26"/>
              </w:rPr>
            </w:pPr>
            <w:r w:rsidRPr="009E1342">
              <w:rPr>
                <w:rFonts w:ascii="Times New Roman" w:hAnsi="Times New Roman" w:cs="Times New Roman"/>
                <w:sz w:val="24"/>
                <w:szCs w:val="26"/>
              </w:rPr>
              <w:t>На заседании  педагогоического совета</w:t>
            </w:r>
          </w:p>
          <w:p w:rsidR="002665FE" w:rsidRPr="009E1342" w:rsidRDefault="002665FE" w:rsidP="009E1342">
            <w:pPr>
              <w:rPr>
                <w:rFonts w:ascii="Times New Roman" w:hAnsi="Times New Roman" w:cs="Times New Roman"/>
                <w:sz w:val="24"/>
                <w:szCs w:val="26"/>
              </w:rPr>
            </w:pPr>
            <w:r w:rsidRPr="009E1342">
              <w:rPr>
                <w:rFonts w:ascii="Times New Roman" w:hAnsi="Times New Roman" w:cs="Times New Roman"/>
                <w:sz w:val="24"/>
                <w:szCs w:val="26"/>
              </w:rPr>
              <w:t>МБОУ ПГО «Боровлянская СОШ»</w:t>
            </w:r>
          </w:p>
          <w:p w:rsidR="002665FE" w:rsidRPr="009E1342" w:rsidRDefault="001D2EF5" w:rsidP="009E1342">
            <w:pPr>
              <w:rPr>
                <w:rFonts w:ascii="Times New Roman" w:hAnsi="Times New Roman" w:cs="Times New Roman"/>
                <w:sz w:val="24"/>
                <w:szCs w:val="26"/>
              </w:rPr>
            </w:pPr>
            <w:r w:rsidRPr="001D2EF5">
              <w:rPr>
                <w:rFonts w:ascii="Times New Roman" w:hAnsi="Times New Roman" w:cs="Times New Roman"/>
                <w:sz w:val="24"/>
                <w:szCs w:val="26"/>
              </w:rPr>
              <w:t>протокол № 205 от 05.09.2025</w:t>
            </w:r>
          </w:p>
        </w:tc>
        <w:tc>
          <w:tcPr>
            <w:tcW w:w="4786" w:type="dxa"/>
          </w:tcPr>
          <w:p w:rsidR="002665FE" w:rsidRPr="009E1342" w:rsidRDefault="002665FE" w:rsidP="009E1342">
            <w:pPr>
              <w:rPr>
                <w:rFonts w:ascii="Times New Roman" w:hAnsi="Times New Roman" w:cs="Times New Roman"/>
                <w:sz w:val="24"/>
                <w:szCs w:val="26"/>
              </w:rPr>
            </w:pPr>
            <w:r w:rsidRPr="009E1342">
              <w:rPr>
                <w:rFonts w:ascii="Times New Roman" w:hAnsi="Times New Roman" w:cs="Times New Roman"/>
                <w:sz w:val="24"/>
                <w:szCs w:val="26"/>
              </w:rPr>
              <w:t>УТВЕРЖДАЮ</w:t>
            </w:r>
          </w:p>
          <w:p w:rsidR="002665FE" w:rsidRPr="009E1342" w:rsidRDefault="002665FE" w:rsidP="009E1342">
            <w:pPr>
              <w:rPr>
                <w:rFonts w:ascii="Times New Roman" w:hAnsi="Times New Roman" w:cs="Times New Roman"/>
                <w:sz w:val="24"/>
                <w:szCs w:val="26"/>
              </w:rPr>
            </w:pPr>
            <w:r w:rsidRPr="009E1342">
              <w:rPr>
                <w:rFonts w:ascii="Times New Roman" w:hAnsi="Times New Roman" w:cs="Times New Roman"/>
                <w:sz w:val="24"/>
                <w:szCs w:val="26"/>
              </w:rPr>
              <w:t>Приказом МБОУ ПГО «Боровлянская СОШ»</w:t>
            </w:r>
          </w:p>
          <w:p w:rsidR="002665FE" w:rsidRPr="009E1342" w:rsidRDefault="001D2EF5" w:rsidP="009E1342">
            <w:pPr>
              <w:rPr>
                <w:rFonts w:ascii="Times New Roman" w:hAnsi="Times New Roman" w:cs="Times New Roman"/>
                <w:sz w:val="24"/>
                <w:szCs w:val="26"/>
              </w:rPr>
            </w:pPr>
            <w:r w:rsidRPr="001D2EF5">
              <w:rPr>
                <w:rFonts w:ascii="Times New Roman" w:hAnsi="Times New Roman" w:cs="Times New Roman"/>
                <w:sz w:val="24"/>
                <w:szCs w:val="26"/>
              </w:rPr>
              <w:t>протокол № 205 от 05.09.2025</w:t>
            </w:r>
          </w:p>
        </w:tc>
      </w:tr>
    </w:tbl>
    <w:p w:rsidR="00301576" w:rsidRDefault="00301576" w:rsidP="00301576">
      <w:pPr>
        <w:spacing w:after="0" w:line="240" w:lineRule="atLeast"/>
        <w:jc w:val="center"/>
        <w:rPr>
          <w:rFonts w:ascii="Times New Roman" w:hAnsi="Times New Roman" w:cs="Times New Roman"/>
          <w:b/>
          <w:sz w:val="28"/>
          <w:szCs w:val="28"/>
        </w:rPr>
      </w:pPr>
    </w:p>
    <w:p w:rsidR="009E1342" w:rsidRDefault="009E1342" w:rsidP="00301576">
      <w:pPr>
        <w:spacing w:after="0" w:line="240" w:lineRule="atLeast"/>
        <w:jc w:val="center"/>
        <w:rPr>
          <w:rFonts w:ascii="Times New Roman" w:hAnsi="Times New Roman" w:cs="Times New Roman"/>
          <w:b/>
          <w:sz w:val="28"/>
          <w:szCs w:val="28"/>
        </w:rPr>
      </w:pPr>
    </w:p>
    <w:p w:rsidR="00390808" w:rsidRDefault="00390808" w:rsidP="00301576">
      <w:pPr>
        <w:spacing w:after="0" w:line="240" w:lineRule="atLeast"/>
        <w:jc w:val="center"/>
        <w:rPr>
          <w:rFonts w:ascii="Times New Roman" w:hAnsi="Times New Roman" w:cs="Times New Roman"/>
          <w:b/>
          <w:sz w:val="28"/>
          <w:szCs w:val="28"/>
        </w:rPr>
      </w:pPr>
    </w:p>
    <w:p w:rsidR="00390808" w:rsidRDefault="00390808" w:rsidP="00301576">
      <w:pPr>
        <w:spacing w:after="0" w:line="240" w:lineRule="atLeast"/>
        <w:jc w:val="center"/>
        <w:rPr>
          <w:rFonts w:ascii="Times New Roman" w:hAnsi="Times New Roman" w:cs="Times New Roman"/>
          <w:b/>
          <w:sz w:val="28"/>
          <w:szCs w:val="28"/>
        </w:rPr>
      </w:pPr>
    </w:p>
    <w:p w:rsidR="00390808" w:rsidRDefault="00390808" w:rsidP="00301576">
      <w:pPr>
        <w:spacing w:after="0" w:line="240" w:lineRule="atLeast"/>
        <w:jc w:val="center"/>
        <w:rPr>
          <w:rFonts w:ascii="Times New Roman" w:hAnsi="Times New Roman" w:cs="Times New Roman"/>
          <w:b/>
          <w:sz w:val="28"/>
          <w:szCs w:val="28"/>
        </w:rPr>
      </w:pPr>
    </w:p>
    <w:p w:rsidR="00390808" w:rsidRDefault="00390808" w:rsidP="00301576">
      <w:pPr>
        <w:spacing w:after="0" w:line="240" w:lineRule="atLeast"/>
        <w:jc w:val="center"/>
        <w:rPr>
          <w:rFonts w:ascii="Times New Roman" w:hAnsi="Times New Roman" w:cs="Times New Roman"/>
          <w:b/>
          <w:sz w:val="28"/>
          <w:szCs w:val="28"/>
        </w:rPr>
      </w:pPr>
    </w:p>
    <w:p w:rsidR="00390808" w:rsidRPr="00301576" w:rsidRDefault="00390808" w:rsidP="00301576">
      <w:pPr>
        <w:spacing w:after="0" w:line="240" w:lineRule="atLeast"/>
        <w:jc w:val="center"/>
        <w:rPr>
          <w:rFonts w:ascii="Times New Roman" w:hAnsi="Times New Roman" w:cs="Times New Roman"/>
          <w:b/>
          <w:sz w:val="28"/>
          <w:szCs w:val="28"/>
        </w:rPr>
      </w:pPr>
    </w:p>
    <w:p w:rsidR="00301576" w:rsidRDefault="00301576" w:rsidP="00301576">
      <w:pPr>
        <w:spacing w:after="0" w:line="240" w:lineRule="atLeast"/>
        <w:ind w:firstLine="709"/>
        <w:jc w:val="center"/>
        <w:rPr>
          <w:rFonts w:ascii="Times New Roman" w:hAnsi="Times New Roman" w:cs="Times New Roman"/>
          <w:b/>
          <w:sz w:val="28"/>
          <w:szCs w:val="28"/>
        </w:rPr>
      </w:pPr>
    </w:p>
    <w:p w:rsidR="00301576" w:rsidRDefault="00301576" w:rsidP="00301576">
      <w:pPr>
        <w:spacing w:after="0" w:line="240" w:lineRule="atLeast"/>
        <w:ind w:firstLine="709"/>
        <w:jc w:val="center"/>
        <w:rPr>
          <w:rFonts w:ascii="Times New Roman" w:hAnsi="Times New Roman" w:cs="Times New Roman"/>
          <w:b/>
          <w:sz w:val="28"/>
          <w:szCs w:val="28"/>
        </w:rPr>
      </w:pPr>
    </w:p>
    <w:p w:rsidR="00301576" w:rsidRDefault="00301576" w:rsidP="00301576">
      <w:pPr>
        <w:spacing w:after="0" w:line="240" w:lineRule="atLeast"/>
        <w:ind w:firstLine="709"/>
        <w:jc w:val="center"/>
        <w:rPr>
          <w:rFonts w:ascii="Times New Roman" w:hAnsi="Times New Roman" w:cs="Times New Roman"/>
          <w:b/>
          <w:sz w:val="28"/>
          <w:szCs w:val="28"/>
        </w:rPr>
      </w:pPr>
    </w:p>
    <w:p w:rsidR="00301576" w:rsidRPr="001D2EF5" w:rsidRDefault="00301576" w:rsidP="001D2EF5">
      <w:pPr>
        <w:pStyle w:val="ae"/>
        <w:jc w:val="center"/>
        <w:rPr>
          <w:rFonts w:ascii="Times New Roman" w:hAnsi="Times New Roman" w:cs="Times New Roman"/>
          <w:b/>
          <w:bCs/>
          <w:color w:val="000000" w:themeColor="text1"/>
          <w:sz w:val="32"/>
        </w:rPr>
      </w:pPr>
      <w:r w:rsidRPr="001D2EF5">
        <w:rPr>
          <w:rFonts w:ascii="Times New Roman" w:hAnsi="Times New Roman" w:cs="Times New Roman"/>
          <w:b/>
          <w:color w:val="000000" w:themeColor="text1"/>
          <w:sz w:val="32"/>
        </w:rPr>
        <w:t>РАБОЧАЯ ПРОГРАММА</w:t>
      </w:r>
    </w:p>
    <w:p w:rsidR="00301576" w:rsidRPr="001D2EF5" w:rsidRDefault="00301576" w:rsidP="001D2EF5">
      <w:pPr>
        <w:pStyle w:val="ae"/>
        <w:jc w:val="center"/>
        <w:rPr>
          <w:rFonts w:ascii="Times New Roman" w:hAnsi="Times New Roman" w:cs="Times New Roman"/>
          <w:b/>
          <w:bCs/>
          <w:color w:val="000000" w:themeColor="text1"/>
          <w:sz w:val="32"/>
        </w:rPr>
      </w:pPr>
      <w:r w:rsidRPr="001D2EF5">
        <w:rPr>
          <w:rFonts w:ascii="Times New Roman" w:hAnsi="Times New Roman" w:cs="Times New Roman"/>
          <w:b/>
          <w:bCs/>
          <w:color w:val="000000" w:themeColor="text1"/>
          <w:sz w:val="32"/>
        </w:rPr>
        <w:t>внеурочной деятельности «Азбука общения»</w:t>
      </w:r>
    </w:p>
    <w:p w:rsidR="001D2EF5" w:rsidRPr="001D2EF5" w:rsidRDefault="00301576" w:rsidP="001D2EF5">
      <w:pPr>
        <w:pStyle w:val="ae"/>
        <w:jc w:val="center"/>
        <w:rPr>
          <w:rFonts w:ascii="Times New Roman" w:hAnsi="Times New Roman" w:cs="Times New Roman"/>
          <w:b/>
          <w:bCs/>
          <w:color w:val="000000" w:themeColor="text1"/>
          <w:sz w:val="32"/>
        </w:rPr>
      </w:pPr>
      <w:r w:rsidRPr="001D2EF5">
        <w:rPr>
          <w:rFonts w:ascii="Times New Roman" w:hAnsi="Times New Roman" w:cs="Times New Roman"/>
          <w:b/>
          <w:bCs/>
          <w:color w:val="000000" w:themeColor="text1"/>
          <w:sz w:val="32"/>
        </w:rPr>
        <w:t>7 класс</w:t>
      </w:r>
    </w:p>
    <w:p w:rsidR="00301576" w:rsidRPr="001D2EF5" w:rsidRDefault="00301576" w:rsidP="001D2EF5">
      <w:pPr>
        <w:pStyle w:val="ae"/>
        <w:jc w:val="center"/>
        <w:rPr>
          <w:rFonts w:ascii="Times New Roman" w:hAnsi="Times New Roman" w:cs="Times New Roman"/>
          <w:b/>
          <w:bCs/>
          <w:color w:val="000000" w:themeColor="text1"/>
          <w:sz w:val="32"/>
        </w:rPr>
      </w:pPr>
      <w:r w:rsidRPr="001D2EF5">
        <w:rPr>
          <w:rFonts w:ascii="Times New Roman" w:hAnsi="Times New Roman" w:cs="Times New Roman"/>
          <w:b/>
          <w:bCs/>
          <w:color w:val="000000" w:themeColor="text1"/>
          <w:sz w:val="32"/>
        </w:rPr>
        <w:t>Общекультурное направление</w:t>
      </w:r>
    </w:p>
    <w:p w:rsidR="00301576" w:rsidRPr="001D2EF5" w:rsidRDefault="00301576" w:rsidP="001D2EF5">
      <w:pPr>
        <w:pStyle w:val="ae"/>
        <w:jc w:val="center"/>
        <w:rPr>
          <w:rFonts w:ascii="Times New Roman" w:hAnsi="Times New Roman" w:cs="Times New Roman"/>
          <w:b/>
          <w:bCs/>
          <w:color w:val="000000" w:themeColor="text1"/>
          <w:sz w:val="32"/>
        </w:rPr>
      </w:pPr>
    </w:p>
    <w:p w:rsidR="00301576" w:rsidRPr="001D2EF5" w:rsidRDefault="00390808" w:rsidP="001D2EF5">
      <w:pPr>
        <w:pStyle w:val="ae"/>
        <w:jc w:val="center"/>
        <w:rPr>
          <w:rFonts w:ascii="Times New Roman" w:hAnsi="Times New Roman" w:cs="Times New Roman"/>
          <w:b/>
          <w:color w:val="000000" w:themeColor="text1"/>
          <w:sz w:val="32"/>
        </w:rPr>
      </w:pPr>
      <w:r w:rsidRPr="001D2EF5">
        <w:rPr>
          <w:rFonts w:ascii="Times New Roman" w:hAnsi="Times New Roman" w:cs="Times New Roman"/>
          <w:b/>
          <w:color w:val="000000" w:themeColor="text1"/>
          <w:sz w:val="32"/>
        </w:rPr>
        <w:t>на 2024 – 2025</w:t>
      </w:r>
      <w:r w:rsidR="00301576" w:rsidRPr="001D2EF5">
        <w:rPr>
          <w:rFonts w:ascii="Times New Roman" w:hAnsi="Times New Roman" w:cs="Times New Roman"/>
          <w:b/>
          <w:color w:val="000000" w:themeColor="text1"/>
          <w:sz w:val="32"/>
        </w:rPr>
        <w:t xml:space="preserve">  учебный год</w:t>
      </w:r>
    </w:p>
    <w:p w:rsidR="00301576" w:rsidRPr="001D2EF5" w:rsidRDefault="00301576" w:rsidP="001D2EF5">
      <w:pPr>
        <w:pStyle w:val="ae"/>
        <w:jc w:val="center"/>
        <w:rPr>
          <w:rFonts w:ascii="Times New Roman" w:hAnsi="Times New Roman" w:cs="Times New Roman"/>
          <w:b/>
          <w:color w:val="000000" w:themeColor="text1"/>
          <w:sz w:val="32"/>
        </w:rPr>
      </w:pPr>
    </w:p>
    <w:p w:rsidR="00301576" w:rsidRDefault="00301576" w:rsidP="00301576">
      <w:pPr>
        <w:tabs>
          <w:tab w:val="left" w:pos="9288"/>
        </w:tabs>
        <w:spacing w:after="0" w:line="240" w:lineRule="atLeast"/>
        <w:ind w:firstLine="709"/>
        <w:jc w:val="center"/>
        <w:rPr>
          <w:rFonts w:ascii="Times New Roman" w:hAnsi="Times New Roman" w:cs="Times New Roman"/>
          <w:b/>
          <w:sz w:val="28"/>
          <w:szCs w:val="28"/>
        </w:rPr>
      </w:pPr>
    </w:p>
    <w:p w:rsidR="00301576" w:rsidRDefault="00301576" w:rsidP="00301576">
      <w:pPr>
        <w:tabs>
          <w:tab w:val="left" w:pos="9288"/>
        </w:tabs>
        <w:spacing w:after="0" w:line="240" w:lineRule="atLeast"/>
        <w:ind w:firstLine="709"/>
        <w:jc w:val="center"/>
        <w:rPr>
          <w:rFonts w:ascii="Times New Roman" w:hAnsi="Times New Roman" w:cs="Times New Roman"/>
          <w:b/>
          <w:sz w:val="28"/>
          <w:szCs w:val="28"/>
        </w:rPr>
      </w:pPr>
    </w:p>
    <w:p w:rsidR="00301576" w:rsidRDefault="00301576" w:rsidP="002665FE">
      <w:pPr>
        <w:tabs>
          <w:tab w:val="left" w:pos="9288"/>
        </w:tabs>
        <w:spacing w:after="0" w:line="240" w:lineRule="atLeast"/>
        <w:rPr>
          <w:rFonts w:ascii="Times New Roman" w:hAnsi="Times New Roman" w:cs="Times New Roman"/>
          <w:b/>
          <w:sz w:val="28"/>
          <w:szCs w:val="28"/>
        </w:rPr>
      </w:pPr>
    </w:p>
    <w:p w:rsidR="00301576" w:rsidRDefault="00301576" w:rsidP="00301576">
      <w:pPr>
        <w:tabs>
          <w:tab w:val="left" w:pos="9288"/>
        </w:tabs>
        <w:spacing w:after="0" w:line="240" w:lineRule="atLeast"/>
        <w:ind w:firstLine="709"/>
        <w:jc w:val="center"/>
        <w:rPr>
          <w:rFonts w:ascii="Times New Roman" w:hAnsi="Times New Roman" w:cs="Times New Roman"/>
          <w:b/>
          <w:sz w:val="28"/>
          <w:szCs w:val="28"/>
        </w:rPr>
      </w:pPr>
    </w:p>
    <w:p w:rsidR="00301576" w:rsidRPr="00301576" w:rsidRDefault="00301576" w:rsidP="00301576">
      <w:pPr>
        <w:tabs>
          <w:tab w:val="left" w:pos="9288"/>
        </w:tabs>
        <w:spacing w:after="0" w:line="240" w:lineRule="atLeast"/>
        <w:ind w:firstLine="709"/>
        <w:jc w:val="center"/>
        <w:rPr>
          <w:rFonts w:ascii="Times New Roman" w:hAnsi="Times New Roman" w:cs="Times New Roman"/>
          <w:b/>
          <w:sz w:val="28"/>
          <w:szCs w:val="28"/>
        </w:rPr>
      </w:pPr>
    </w:p>
    <w:p w:rsidR="00301576" w:rsidRPr="00301576" w:rsidRDefault="00301576" w:rsidP="00301576">
      <w:pPr>
        <w:spacing w:after="0" w:line="240" w:lineRule="atLeast"/>
        <w:jc w:val="center"/>
        <w:rPr>
          <w:rFonts w:ascii="Times New Roman" w:hAnsi="Times New Roman" w:cs="Times New Roman"/>
          <w:b/>
          <w:bCs/>
          <w:sz w:val="28"/>
          <w:szCs w:val="28"/>
        </w:rPr>
      </w:pPr>
    </w:p>
    <w:p w:rsidR="00301576" w:rsidRPr="001D2EF5" w:rsidRDefault="00301576" w:rsidP="00390808">
      <w:pPr>
        <w:spacing w:after="0" w:line="240" w:lineRule="atLeast"/>
        <w:jc w:val="right"/>
        <w:rPr>
          <w:rFonts w:ascii="Times New Roman" w:hAnsi="Times New Roman" w:cs="Times New Roman"/>
          <w:bCs/>
          <w:sz w:val="28"/>
          <w:szCs w:val="28"/>
        </w:rPr>
      </w:pPr>
      <w:r w:rsidRPr="001D2EF5">
        <w:rPr>
          <w:rFonts w:ascii="Times New Roman" w:hAnsi="Times New Roman" w:cs="Times New Roman"/>
          <w:b/>
          <w:bCs/>
          <w:sz w:val="28"/>
          <w:szCs w:val="28"/>
        </w:rPr>
        <w:t xml:space="preserve">Составитель: </w:t>
      </w:r>
      <w:r w:rsidR="00390808" w:rsidRPr="001D2EF5">
        <w:rPr>
          <w:rFonts w:ascii="Times New Roman" w:hAnsi="Times New Roman" w:cs="Times New Roman"/>
          <w:bCs/>
          <w:sz w:val="28"/>
          <w:szCs w:val="28"/>
        </w:rPr>
        <w:t>Кожанова Юлия Темирбековна</w:t>
      </w:r>
      <w:r w:rsidR="001D2EF5">
        <w:rPr>
          <w:rFonts w:ascii="Times New Roman" w:hAnsi="Times New Roman" w:cs="Times New Roman"/>
          <w:bCs/>
          <w:sz w:val="28"/>
          <w:szCs w:val="28"/>
        </w:rPr>
        <w:t>,</w:t>
      </w:r>
      <w:r w:rsidR="001D2EF5">
        <w:rPr>
          <w:rFonts w:ascii="Times New Roman" w:hAnsi="Times New Roman" w:cs="Times New Roman"/>
          <w:bCs/>
          <w:sz w:val="28"/>
          <w:szCs w:val="28"/>
        </w:rPr>
        <w:br/>
        <w:t>Учитель-логопед</w:t>
      </w:r>
    </w:p>
    <w:p w:rsidR="00301576" w:rsidRPr="00301576" w:rsidRDefault="00301576" w:rsidP="00301576">
      <w:pPr>
        <w:spacing w:after="0" w:line="240" w:lineRule="atLeast"/>
        <w:jc w:val="center"/>
        <w:rPr>
          <w:rFonts w:ascii="Times New Roman" w:hAnsi="Times New Roman" w:cs="Times New Roman"/>
          <w:b/>
          <w:sz w:val="28"/>
          <w:szCs w:val="28"/>
        </w:rPr>
      </w:pPr>
    </w:p>
    <w:p w:rsidR="00301576" w:rsidRDefault="00301576" w:rsidP="00301576">
      <w:pPr>
        <w:spacing w:after="0" w:line="240" w:lineRule="atLeast"/>
        <w:jc w:val="center"/>
        <w:rPr>
          <w:rFonts w:ascii="Times New Roman" w:hAnsi="Times New Roman" w:cs="Times New Roman"/>
          <w:b/>
          <w:sz w:val="28"/>
          <w:szCs w:val="28"/>
        </w:rPr>
      </w:pPr>
    </w:p>
    <w:p w:rsidR="00301576" w:rsidRDefault="00301576" w:rsidP="00301576">
      <w:pPr>
        <w:spacing w:after="0" w:line="240" w:lineRule="atLeast"/>
        <w:jc w:val="center"/>
        <w:rPr>
          <w:rFonts w:ascii="Times New Roman" w:hAnsi="Times New Roman" w:cs="Times New Roman"/>
          <w:b/>
          <w:sz w:val="28"/>
          <w:szCs w:val="28"/>
        </w:rPr>
      </w:pPr>
    </w:p>
    <w:p w:rsidR="00301576" w:rsidRDefault="00301576" w:rsidP="00301576">
      <w:pPr>
        <w:spacing w:after="0" w:line="240" w:lineRule="atLeast"/>
        <w:jc w:val="center"/>
        <w:rPr>
          <w:rFonts w:ascii="Times New Roman" w:hAnsi="Times New Roman" w:cs="Times New Roman"/>
          <w:b/>
          <w:sz w:val="28"/>
          <w:szCs w:val="28"/>
        </w:rPr>
      </w:pPr>
    </w:p>
    <w:p w:rsidR="00390808" w:rsidRDefault="00390808" w:rsidP="00301576">
      <w:pPr>
        <w:spacing w:after="0" w:line="240" w:lineRule="atLeast"/>
        <w:jc w:val="center"/>
        <w:rPr>
          <w:rFonts w:ascii="Times New Roman" w:hAnsi="Times New Roman" w:cs="Times New Roman"/>
          <w:b/>
          <w:sz w:val="28"/>
          <w:szCs w:val="28"/>
        </w:rPr>
      </w:pPr>
    </w:p>
    <w:p w:rsidR="00390808" w:rsidRPr="00301576" w:rsidRDefault="00390808" w:rsidP="00301576">
      <w:pPr>
        <w:spacing w:after="0" w:line="240" w:lineRule="atLeast"/>
        <w:jc w:val="center"/>
        <w:rPr>
          <w:rFonts w:ascii="Times New Roman" w:hAnsi="Times New Roman" w:cs="Times New Roman"/>
          <w:b/>
          <w:sz w:val="28"/>
          <w:szCs w:val="28"/>
        </w:rPr>
      </w:pPr>
    </w:p>
    <w:p w:rsidR="00301576" w:rsidRPr="00301576" w:rsidRDefault="00301576" w:rsidP="00301576">
      <w:pPr>
        <w:spacing w:after="0" w:line="240" w:lineRule="atLeast"/>
        <w:jc w:val="center"/>
        <w:rPr>
          <w:rFonts w:ascii="Times New Roman" w:hAnsi="Times New Roman" w:cs="Times New Roman"/>
          <w:b/>
          <w:sz w:val="28"/>
          <w:szCs w:val="28"/>
        </w:rPr>
      </w:pPr>
    </w:p>
    <w:p w:rsidR="001F1D73" w:rsidRPr="009E1342" w:rsidRDefault="00390808" w:rsidP="00301576">
      <w:pPr>
        <w:spacing w:after="0" w:line="240" w:lineRule="atLeast"/>
        <w:jc w:val="center"/>
        <w:rPr>
          <w:rFonts w:ascii="Times New Roman" w:hAnsi="Times New Roman" w:cs="Times New Roman"/>
          <w:sz w:val="24"/>
          <w:szCs w:val="28"/>
        </w:rPr>
      </w:pPr>
      <w:r w:rsidRPr="009E1342">
        <w:rPr>
          <w:rFonts w:ascii="Times New Roman" w:hAnsi="Times New Roman" w:cs="Times New Roman"/>
          <w:sz w:val="24"/>
          <w:szCs w:val="28"/>
        </w:rPr>
        <w:t>202</w:t>
      </w:r>
      <w:r w:rsidR="001D2EF5">
        <w:rPr>
          <w:rFonts w:ascii="Times New Roman" w:hAnsi="Times New Roman" w:cs="Times New Roman"/>
          <w:sz w:val="24"/>
          <w:szCs w:val="28"/>
        </w:rPr>
        <w:t>5</w:t>
      </w:r>
      <w:r w:rsidRPr="009E1342">
        <w:rPr>
          <w:rFonts w:ascii="Times New Roman" w:hAnsi="Times New Roman" w:cs="Times New Roman"/>
          <w:sz w:val="24"/>
          <w:szCs w:val="28"/>
        </w:rPr>
        <w:t xml:space="preserve"> г.</w:t>
      </w:r>
    </w:p>
    <w:sdt>
      <w:sdtPr>
        <w:rPr>
          <w:rFonts w:asciiTheme="minorHAnsi" w:eastAsiaTheme="minorEastAsia" w:hAnsiTheme="minorHAnsi" w:cstheme="minorBidi"/>
          <w:b w:val="0"/>
          <w:bCs w:val="0"/>
          <w:color w:val="auto"/>
          <w:sz w:val="22"/>
          <w:szCs w:val="22"/>
          <w:lang w:eastAsia="ru-RU"/>
        </w:rPr>
        <w:id w:val="567741299"/>
        <w:docPartObj>
          <w:docPartGallery w:val="Table of Contents"/>
          <w:docPartUnique/>
        </w:docPartObj>
      </w:sdtPr>
      <w:sdtEndPr/>
      <w:sdtContent>
        <w:p w:rsidR="002665FE" w:rsidRPr="009E1342" w:rsidRDefault="009E1342" w:rsidP="009E1342">
          <w:pPr>
            <w:pStyle w:val="a6"/>
            <w:jc w:val="center"/>
            <w:rPr>
              <w:rFonts w:ascii="Times New Roman" w:hAnsi="Times New Roman" w:cs="Times New Roman"/>
              <w:color w:val="000000" w:themeColor="text1"/>
            </w:rPr>
          </w:pPr>
          <w:r>
            <w:rPr>
              <w:rFonts w:ascii="Times New Roman" w:hAnsi="Times New Roman" w:cs="Times New Roman"/>
              <w:color w:val="000000" w:themeColor="text1"/>
            </w:rPr>
            <w:t>Содержание</w:t>
          </w:r>
        </w:p>
        <w:p w:rsidR="009E1342" w:rsidRPr="009E1342" w:rsidRDefault="002C6EDD">
          <w:pPr>
            <w:pStyle w:val="11"/>
            <w:tabs>
              <w:tab w:val="right" w:leader="dot" w:pos="9345"/>
            </w:tabs>
            <w:rPr>
              <w:rFonts w:ascii="Times New Roman" w:hAnsi="Times New Roman" w:cs="Times New Roman"/>
              <w:noProof/>
              <w:sz w:val="24"/>
              <w:szCs w:val="24"/>
            </w:rPr>
          </w:pPr>
          <w:r w:rsidRPr="009E1342">
            <w:rPr>
              <w:rFonts w:ascii="Times New Roman" w:hAnsi="Times New Roman" w:cs="Times New Roman"/>
              <w:sz w:val="24"/>
              <w:szCs w:val="24"/>
            </w:rPr>
            <w:fldChar w:fldCharType="begin"/>
          </w:r>
          <w:r w:rsidR="002665FE" w:rsidRPr="009E1342">
            <w:rPr>
              <w:rFonts w:ascii="Times New Roman" w:hAnsi="Times New Roman" w:cs="Times New Roman"/>
              <w:sz w:val="24"/>
              <w:szCs w:val="24"/>
            </w:rPr>
            <w:instrText xml:space="preserve"> TOC \o "1-3" \h \z \u </w:instrText>
          </w:r>
          <w:r w:rsidRPr="009E1342">
            <w:rPr>
              <w:rFonts w:ascii="Times New Roman" w:hAnsi="Times New Roman" w:cs="Times New Roman"/>
              <w:sz w:val="24"/>
              <w:szCs w:val="24"/>
            </w:rPr>
            <w:fldChar w:fldCharType="separate"/>
          </w:r>
          <w:hyperlink w:anchor="_Toc176768981" w:history="1">
            <w:r w:rsidR="009E1342" w:rsidRPr="009E1342">
              <w:rPr>
                <w:rStyle w:val="a7"/>
                <w:rFonts w:ascii="Times New Roman" w:eastAsia="Times New Roman" w:hAnsi="Times New Roman" w:cs="Times New Roman"/>
                <w:bCs/>
                <w:noProof/>
                <w:sz w:val="24"/>
                <w:szCs w:val="24"/>
              </w:rPr>
              <w:t>Пояснительная записка</w:t>
            </w:r>
            <w:r w:rsidR="009E1342" w:rsidRPr="009E1342">
              <w:rPr>
                <w:rFonts w:ascii="Times New Roman" w:hAnsi="Times New Roman" w:cs="Times New Roman"/>
                <w:noProof/>
                <w:webHidden/>
                <w:sz w:val="24"/>
                <w:szCs w:val="24"/>
              </w:rPr>
              <w:tab/>
            </w:r>
            <w:r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_Toc176768981 \h </w:instrText>
            </w:r>
            <w:r w:rsidRPr="009E1342">
              <w:rPr>
                <w:rFonts w:ascii="Times New Roman" w:hAnsi="Times New Roman" w:cs="Times New Roman"/>
                <w:noProof/>
                <w:webHidden/>
                <w:sz w:val="24"/>
                <w:szCs w:val="24"/>
              </w:rPr>
            </w:r>
            <w:r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3</w:t>
            </w:r>
            <w:r w:rsidRPr="009E1342">
              <w:rPr>
                <w:rFonts w:ascii="Times New Roman" w:hAnsi="Times New Roman" w:cs="Times New Roman"/>
                <w:noProof/>
                <w:webHidden/>
                <w:sz w:val="24"/>
                <w:szCs w:val="24"/>
              </w:rPr>
              <w:fldChar w:fldCharType="end"/>
            </w:r>
          </w:hyperlink>
        </w:p>
        <w:p w:rsidR="009E1342" w:rsidRPr="009E1342" w:rsidRDefault="00A775D3">
          <w:pPr>
            <w:pStyle w:val="11"/>
            <w:tabs>
              <w:tab w:val="right" w:leader="dot" w:pos="9345"/>
            </w:tabs>
            <w:rPr>
              <w:rFonts w:ascii="Times New Roman" w:hAnsi="Times New Roman" w:cs="Times New Roman"/>
              <w:noProof/>
              <w:sz w:val="24"/>
              <w:szCs w:val="24"/>
            </w:rPr>
          </w:pPr>
          <w:hyperlink w:anchor="_Toc176768982" w:history="1">
            <w:r w:rsidR="009E1342" w:rsidRPr="009E1342">
              <w:rPr>
                <w:rStyle w:val="a7"/>
                <w:rFonts w:ascii="Times New Roman" w:eastAsia="Times New Roman" w:hAnsi="Times New Roman" w:cs="Times New Roman"/>
                <w:bCs/>
                <w:noProof/>
                <w:sz w:val="24"/>
                <w:szCs w:val="24"/>
              </w:rPr>
              <w:t>Общая характеристика программы</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_Toc176768982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4</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21"/>
            <w:tabs>
              <w:tab w:val="right" w:leader="dot" w:pos="9345"/>
            </w:tabs>
            <w:rPr>
              <w:rFonts w:ascii="Times New Roman" w:hAnsi="Times New Roman" w:cs="Times New Roman"/>
              <w:noProof/>
              <w:sz w:val="24"/>
              <w:szCs w:val="24"/>
            </w:rPr>
          </w:pPr>
          <w:hyperlink w:anchor="_Toc176768983" w:history="1">
            <w:r w:rsidR="009E1342" w:rsidRPr="009E1342">
              <w:rPr>
                <w:rStyle w:val="a7"/>
                <w:rFonts w:ascii="Times New Roman" w:eastAsia="Times New Roman" w:hAnsi="Times New Roman" w:cs="Times New Roman"/>
                <w:noProof/>
                <w:sz w:val="24"/>
                <w:szCs w:val="24"/>
              </w:rPr>
              <w:t>Принципы обучения и воспитания, заложенные в программе:</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_Toc176768983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6</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21"/>
            <w:tabs>
              <w:tab w:val="right" w:leader="dot" w:pos="9345"/>
            </w:tabs>
            <w:rPr>
              <w:rFonts w:ascii="Times New Roman" w:hAnsi="Times New Roman" w:cs="Times New Roman"/>
              <w:noProof/>
              <w:sz w:val="24"/>
              <w:szCs w:val="24"/>
            </w:rPr>
          </w:pPr>
          <w:hyperlink w:anchor="_Toc176768984" w:history="1">
            <w:r w:rsidR="009E1342" w:rsidRPr="009E1342">
              <w:rPr>
                <w:rStyle w:val="a7"/>
                <w:rFonts w:ascii="Times New Roman" w:eastAsia="Times New Roman" w:hAnsi="Times New Roman" w:cs="Times New Roman"/>
                <w:noProof/>
                <w:sz w:val="24"/>
                <w:szCs w:val="24"/>
              </w:rPr>
              <w:t>Методы и формы организации учебно-воспитательного процесса</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_Toc176768984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8</w:t>
            </w:r>
            <w:r w:rsidR="002C6EDD" w:rsidRPr="009E1342">
              <w:rPr>
                <w:rFonts w:ascii="Times New Roman" w:hAnsi="Times New Roman" w:cs="Times New Roman"/>
                <w:noProof/>
                <w:webHidden/>
                <w:sz w:val="24"/>
                <w:szCs w:val="24"/>
              </w:rPr>
              <w:fldChar w:fldCharType="end"/>
            </w:r>
          </w:hyperlink>
        </w:p>
        <w:p w:rsidR="009E1342" w:rsidRPr="009E1342" w:rsidRDefault="00097A63">
          <w:pPr>
            <w:pStyle w:val="11"/>
            <w:tabs>
              <w:tab w:val="right" w:leader="dot" w:pos="9345"/>
            </w:tabs>
            <w:rPr>
              <w:rFonts w:ascii="Times New Roman" w:hAnsi="Times New Roman" w:cs="Times New Roman"/>
              <w:noProof/>
              <w:sz w:val="24"/>
              <w:szCs w:val="24"/>
            </w:rPr>
          </w:pPr>
          <w:r w:rsidRPr="00097A63">
            <w:rPr>
              <w:rStyle w:val="a7"/>
              <w:rFonts w:ascii="Times New Roman" w:hAnsi="Times New Roman" w:cs="Times New Roman"/>
              <w:noProof/>
              <w:color w:val="000000" w:themeColor="text1"/>
              <w:sz w:val="24"/>
              <w:szCs w:val="24"/>
              <w:u w:val="none"/>
            </w:rPr>
            <w:t>Описание места внеурочной деятельности</w:t>
          </w:r>
          <w:r>
            <w:rPr>
              <w:rStyle w:val="a7"/>
              <w:rFonts w:ascii="Times New Roman" w:hAnsi="Times New Roman" w:cs="Times New Roman"/>
              <w:noProof/>
              <w:sz w:val="24"/>
              <w:szCs w:val="24"/>
            </w:rPr>
            <w:t xml:space="preserve"> </w:t>
          </w:r>
          <w:hyperlink w:anchor="_Toc176768986" w:history="1">
            <w:r w:rsidR="009E1342" w:rsidRPr="009E1342">
              <w:rPr>
                <w:rStyle w:val="a7"/>
                <w:rFonts w:ascii="Times New Roman" w:eastAsia="Times New Roman" w:hAnsi="Times New Roman" w:cs="Times New Roman"/>
                <w:bCs/>
                <w:noProof/>
                <w:sz w:val="24"/>
                <w:szCs w:val="24"/>
              </w:rPr>
              <w:t>в основной образовательной программе ОУ</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_Toc176768986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9</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11"/>
            <w:tabs>
              <w:tab w:val="right" w:leader="dot" w:pos="9345"/>
            </w:tabs>
            <w:rPr>
              <w:rFonts w:ascii="Times New Roman" w:hAnsi="Times New Roman" w:cs="Times New Roman"/>
              <w:noProof/>
              <w:sz w:val="24"/>
              <w:szCs w:val="24"/>
            </w:rPr>
          </w:pPr>
          <w:hyperlink w:anchor="_Toc176768987" w:history="1">
            <w:r w:rsidR="009E1342" w:rsidRPr="009E1342">
              <w:rPr>
                <w:rStyle w:val="a7"/>
                <w:rFonts w:ascii="Times New Roman" w:eastAsia="Times New Roman" w:hAnsi="Times New Roman" w:cs="Times New Roman"/>
                <w:bCs/>
                <w:noProof/>
                <w:sz w:val="24"/>
                <w:szCs w:val="24"/>
              </w:rPr>
              <w:t>Личностные, метапредметные и предметные результаты освоения конкретного учебного предмета</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_Toc176768987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9</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11"/>
            <w:tabs>
              <w:tab w:val="right" w:leader="dot" w:pos="9345"/>
            </w:tabs>
            <w:rPr>
              <w:rFonts w:ascii="Times New Roman" w:hAnsi="Times New Roman" w:cs="Times New Roman"/>
              <w:noProof/>
              <w:sz w:val="24"/>
              <w:szCs w:val="24"/>
            </w:rPr>
          </w:pPr>
          <w:hyperlink w:anchor="_Toc176768988" w:history="1">
            <w:r w:rsidR="009E1342" w:rsidRPr="009E1342">
              <w:rPr>
                <w:rStyle w:val="a7"/>
                <w:rFonts w:ascii="Times New Roman" w:eastAsia="Times New Roman" w:hAnsi="Times New Roman" w:cs="Times New Roman"/>
                <w:bCs/>
                <w:noProof/>
                <w:sz w:val="24"/>
                <w:szCs w:val="24"/>
              </w:rPr>
              <w:t>Содержание учебного предмета</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_Toc176768988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11</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11"/>
            <w:tabs>
              <w:tab w:val="right" w:leader="dot" w:pos="9345"/>
            </w:tabs>
            <w:rPr>
              <w:rFonts w:ascii="Times New Roman" w:hAnsi="Times New Roman" w:cs="Times New Roman"/>
              <w:noProof/>
              <w:sz w:val="24"/>
              <w:szCs w:val="24"/>
            </w:rPr>
          </w:pPr>
          <w:hyperlink w:anchor="_Toc176768989" w:history="1">
            <w:r w:rsidR="009E1342" w:rsidRPr="009E1342">
              <w:rPr>
                <w:rStyle w:val="a7"/>
                <w:rFonts w:ascii="Times New Roman" w:eastAsia="Times New Roman" w:hAnsi="Times New Roman" w:cs="Times New Roman"/>
                <w:noProof/>
                <w:sz w:val="24"/>
                <w:szCs w:val="24"/>
              </w:rPr>
              <w:t>Планируемые результаты изучения учебного предмета</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_Toc176768989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16</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11"/>
            <w:tabs>
              <w:tab w:val="right" w:leader="dot" w:pos="9345"/>
            </w:tabs>
            <w:rPr>
              <w:rFonts w:ascii="Times New Roman" w:hAnsi="Times New Roman" w:cs="Times New Roman"/>
              <w:noProof/>
              <w:sz w:val="24"/>
              <w:szCs w:val="24"/>
            </w:rPr>
          </w:pPr>
          <w:hyperlink w:anchor="_Toc176768990" w:history="1">
            <w:r w:rsidR="009E1342" w:rsidRPr="009E1342">
              <w:rPr>
                <w:rStyle w:val="a7"/>
                <w:rFonts w:ascii="Times New Roman" w:eastAsia="Times New Roman" w:hAnsi="Times New Roman" w:cs="Times New Roman"/>
                <w:noProof/>
                <w:sz w:val="24"/>
                <w:szCs w:val="24"/>
              </w:rPr>
              <w:t>Учебный план</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_Toc176768990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18</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11"/>
            <w:tabs>
              <w:tab w:val="right" w:leader="dot" w:pos="9345"/>
            </w:tabs>
            <w:rPr>
              <w:rFonts w:ascii="Times New Roman" w:hAnsi="Times New Roman" w:cs="Times New Roman"/>
              <w:noProof/>
              <w:sz w:val="24"/>
              <w:szCs w:val="24"/>
            </w:rPr>
          </w:pPr>
          <w:hyperlink w:anchor="_Toc176768991" w:history="1">
            <w:r w:rsidR="009E1342" w:rsidRPr="009E1342">
              <w:rPr>
                <w:rStyle w:val="a7"/>
                <w:rFonts w:ascii="Times New Roman" w:eastAsia="Times New Roman" w:hAnsi="Times New Roman" w:cs="Times New Roman"/>
                <w:noProof/>
                <w:sz w:val="24"/>
                <w:szCs w:val="24"/>
              </w:rPr>
              <w:t>Тематическое планирование с определением основных видов учебной деятельности.</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_Toc176768991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20</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11"/>
            <w:tabs>
              <w:tab w:val="right" w:leader="dot" w:pos="9345"/>
            </w:tabs>
            <w:rPr>
              <w:rFonts w:ascii="Times New Roman" w:hAnsi="Times New Roman" w:cs="Times New Roman"/>
              <w:noProof/>
              <w:sz w:val="24"/>
              <w:szCs w:val="24"/>
            </w:rPr>
          </w:pPr>
          <w:hyperlink w:anchor="_Toc176768992" w:history="1">
            <w:r w:rsidR="009E1342" w:rsidRPr="009E1342">
              <w:rPr>
                <w:rStyle w:val="a7"/>
                <w:rFonts w:ascii="Times New Roman" w:eastAsia="Times New Roman" w:hAnsi="Times New Roman" w:cs="Times New Roman"/>
                <w:noProof/>
                <w:sz w:val="24"/>
                <w:szCs w:val="24"/>
              </w:rPr>
              <w:t>Описание учебно-методического и материально-технического обеспечения образовательной деятельности</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_Toc176768992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28</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21"/>
            <w:tabs>
              <w:tab w:val="right" w:leader="dot" w:pos="9345"/>
            </w:tabs>
            <w:rPr>
              <w:rFonts w:ascii="Times New Roman" w:hAnsi="Times New Roman" w:cs="Times New Roman"/>
              <w:noProof/>
              <w:sz w:val="24"/>
              <w:szCs w:val="24"/>
            </w:rPr>
          </w:pPr>
          <w:hyperlink w:anchor="_Toc176768993" w:history="1">
            <w:r w:rsidR="009E1342" w:rsidRPr="009E1342">
              <w:rPr>
                <w:rStyle w:val="a7"/>
                <w:rFonts w:ascii="Times New Roman" w:eastAsia="Times New Roman" w:hAnsi="Times New Roman" w:cs="Times New Roman"/>
                <w:noProof/>
                <w:sz w:val="24"/>
                <w:szCs w:val="24"/>
              </w:rPr>
              <w:t>Мето</w:t>
            </w:r>
            <w:r w:rsidR="00097A63">
              <w:rPr>
                <w:rStyle w:val="a7"/>
                <w:rFonts w:ascii="Times New Roman" w:eastAsia="Times New Roman" w:hAnsi="Times New Roman" w:cs="Times New Roman"/>
                <w:noProof/>
                <w:sz w:val="24"/>
                <w:szCs w:val="24"/>
              </w:rPr>
              <w:t>дическая литература для учителя</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_Toc176768993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28</w:t>
            </w:r>
            <w:r w:rsidR="002C6EDD" w:rsidRPr="009E1342">
              <w:rPr>
                <w:rFonts w:ascii="Times New Roman" w:hAnsi="Times New Roman" w:cs="Times New Roman"/>
                <w:noProof/>
                <w:webHidden/>
                <w:sz w:val="24"/>
                <w:szCs w:val="24"/>
              </w:rPr>
              <w:fldChar w:fldCharType="end"/>
            </w:r>
          </w:hyperlink>
        </w:p>
        <w:p w:rsidR="009E1342" w:rsidRPr="009E1342" w:rsidRDefault="00A775D3">
          <w:pPr>
            <w:pStyle w:val="21"/>
            <w:tabs>
              <w:tab w:val="right" w:leader="dot" w:pos="9345"/>
            </w:tabs>
            <w:rPr>
              <w:rFonts w:ascii="Times New Roman" w:hAnsi="Times New Roman" w:cs="Times New Roman"/>
              <w:noProof/>
              <w:sz w:val="24"/>
              <w:szCs w:val="24"/>
            </w:rPr>
          </w:pPr>
          <w:hyperlink w:anchor="_Toc176768994" w:history="1">
            <w:r w:rsidR="00097A63">
              <w:rPr>
                <w:rStyle w:val="a7"/>
                <w:rFonts w:ascii="Times New Roman" w:eastAsia="Times New Roman" w:hAnsi="Times New Roman" w:cs="Times New Roman"/>
                <w:noProof/>
                <w:sz w:val="24"/>
                <w:szCs w:val="24"/>
              </w:rPr>
              <w:t>Литература для учащихся</w:t>
            </w:r>
            <w:r w:rsidR="009E1342" w:rsidRPr="009E1342">
              <w:rPr>
                <w:rFonts w:ascii="Times New Roman" w:hAnsi="Times New Roman" w:cs="Times New Roman"/>
                <w:noProof/>
                <w:webHidden/>
                <w:sz w:val="24"/>
                <w:szCs w:val="24"/>
              </w:rPr>
              <w:tab/>
            </w:r>
            <w:r w:rsidR="002C6EDD" w:rsidRPr="009E1342">
              <w:rPr>
                <w:rFonts w:ascii="Times New Roman" w:hAnsi="Times New Roman" w:cs="Times New Roman"/>
                <w:noProof/>
                <w:webHidden/>
                <w:sz w:val="24"/>
                <w:szCs w:val="24"/>
              </w:rPr>
              <w:fldChar w:fldCharType="begin"/>
            </w:r>
            <w:r w:rsidR="009E1342" w:rsidRPr="009E1342">
              <w:rPr>
                <w:rFonts w:ascii="Times New Roman" w:hAnsi="Times New Roman" w:cs="Times New Roman"/>
                <w:noProof/>
                <w:webHidden/>
                <w:sz w:val="24"/>
                <w:szCs w:val="24"/>
              </w:rPr>
              <w:instrText xml:space="preserve"> PAGEREF _Toc176768994 \h </w:instrText>
            </w:r>
            <w:r w:rsidR="002C6EDD" w:rsidRPr="009E1342">
              <w:rPr>
                <w:rFonts w:ascii="Times New Roman" w:hAnsi="Times New Roman" w:cs="Times New Roman"/>
                <w:noProof/>
                <w:webHidden/>
                <w:sz w:val="24"/>
                <w:szCs w:val="24"/>
              </w:rPr>
            </w:r>
            <w:r w:rsidR="002C6EDD" w:rsidRPr="009E1342">
              <w:rPr>
                <w:rFonts w:ascii="Times New Roman" w:hAnsi="Times New Roman" w:cs="Times New Roman"/>
                <w:noProof/>
                <w:webHidden/>
                <w:sz w:val="24"/>
                <w:szCs w:val="24"/>
              </w:rPr>
              <w:fldChar w:fldCharType="separate"/>
            </w:r>
            <w:r w:rsidR="00011C01">
              <w:rPr>
                <w:rFonts w:ascii="Times New Roman" w:hAnsi="Times New Roman" w:cs="Times New Roman"/>
                <w:noProof/>
                <w:webHidden/>
                <w:sz w:val="24"/>
                <w:szCs w:val="24"/>
              </w:rPr>
              <w:t>29</w:t>
            </w:r>
            <w:r w:rsidR="002C6EDD" w:rsidRPr="009E1342">
              <w:rPr>
                <w:rFonts w:ascii="Times New Roman" w:hAnsi="Times New Roman" w:cs="Times New Roman"/>
                <w:noProof/>
                <w:webHidden/>
                <w:sz w:val="24"/>
                <w:szCs w:val="24"/>
              </w:rPr>
              <w:fldChar w:fldCharType="end"/>
            </w:r>
          </w:hyperlink>
        </w:p>
        <w:p w:rsidR="002665FE" w:rsidRDefault="002C6EDD">
          <w:r w:rsidRPr="009E1342">
            <w:rPr>
              <w:rFonts w:ascii="Times New Roman" w:hAnsi="Times New Roman" w:cs="Times New Roman"/>
              <w:sz w:val="24"/>
              <w:szCs w:val="24"/>
            </w:rPr>
            <w:fldChar w:fldCharType="end"/>
          </w:r>
        </w:p>
      </w:sdtContent>
    </w:sdt>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011C01" w:rsidRDefault="00011C01"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Default="002665FE" w:rsidP="00301576">
      <w:pPr>
        <w:spacing w:after="0" w:line="240" w:lineRule="atLeast"/>
        <w:jc w:val="center"/>
        <w:rPr>
          <w:rFonts w:ascii="Times New Roman" w:hAnsi="Times New Roman" w:cs="Times New Roman"/>
          <w:sz w:val="28"/>
          <w:szCs w:val="28"/>
        </w:rPr>
      </w:pPr>
    </w:p>
    <w:p w:rsidR="002665FE" w:rsidRPr="00301576" w:rsidRDefault="002665FE" w:rsidP="00301576">
      <w:pPr>
        <w:spacing w:after="0" w:line="240" w:lineRule="atLeast"/>
        <w:jc w:val="center"/>
        <w:rPr>
          <w:rFonts w:ascii="Times New Roman" w:hAnsi="Times New Roman" w:cs="Times New Roman"/>
          <w:sz w:val="28"/>
          <w:szCs w:val="28"/>
        </w:rPr>
      </w:pPr>
    </w:p>
    <w:p w:rsidR="001F1D73" w:rsidRPr="002665FE" w:rsidRDefault="002665FE" w:rsidP="002665FE">
      <w:pPr>
        <w:shd w:val="clear" w:color="auto" w:fill="FFFFFF"/>
        <w:spacing w:after="0" w:line="240" w:lineRule="atLeast"/>
        <w:jc w:val="center"/>
        <w:outlineLvl w:val="0"/>
        <w:rPr>
          <w:rFonts w:ascii="Times New Roman" w:eastAsia="Times New Roman" w:hAnsi="Times New Roman" w:cs="Times New Roman"/>
          <w:color w:val="000000"/>
          <w:sz w:val="24"/>
          <w:szCs w:val="24"/>
        </w:rPr>
      </w:pPr>
      <w:bookmarkStart w:id="1" w:name="_Toc176768981"/>
      <w:r w:rsidRPr="002665FE">
        <w:rPr>
          <w:rFonts w:ascii="Times New Roman" w:eastAsia="Times New Roman" w:hAnsi="Times New Roman" w:cs="Times New Roman"/>
          <w:b/>
          <w:bCs/>
          <w:color w:val="000000"/>
          <w:sz w:val="24"/>
          <w:szCs w:val="24"/>
        </w:rPr>
        <w:lastRenderedPageBreak/>
        <w:t>Пояснительная записка</w:t>
      </w:r>
      <w:bookmarkEnd w:id="1"/>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xml:space="preserve">Общение — основное условие гармоничного развития подростка, важнейший фактор формирования личности, один из главных видов деятельности человека, направленный на познание и оценку самого себя через посредство других людей. Общение </w:t>
      </w:r>
      <w:r w:rsidR="00301576" w:rsidRPr="00DA57B4">
        <w:rPr>
          <w:rFonts w:ascii="Times New Roman" w:eastAsia="Times New Roman" w:hAnsi="Times New Roman" w:cs="Times New Roman"/>
          <w:color w:val="000000"/>
          <w:sz w:val="24"/>
          <w:szCs w:val="24"/>
        </w:rPr>
        <w:t>с</w:t>
      </w:r>
      <w:r w:rsidRPr="00DA57B4">
        <w:rPr>
          <w:rFonts w:ascii="Times New Roman" w:eastAsia="Times New Roman" w:hAnsi="Times New Roman" w:cs="Times New Roman"/>
          <w:color w:val="000000"/>
          <w:sz w:val="24"/>
          <w:szCs w:val="24"/>
        </w:rPr>
        <w:t xml:space="preserve"> взрослыми и сверстниками даёт возможность подростку усваивать эталоны социальных норм поведения. В определённых жизненных ситуациях школьник сталкивается с необходимостью подчинить своё поведение моральным нормам и требованиям. Поэтому важным моментом в нравственном развитии подростка становится знание норм общения и понимания их ценности и необходимости.</w:t>
      </w:r>
    </w:p>
    <w:p w:rsidR="009E1342" w:rsidRDefault="001F1D73" w:rsidP="009E134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Общение выполняет многообразные функции в жизни людей. Основными из них являются:</w:t>
      </w:r>
    </w:p>
    <w:p w:rsidR="009E1342" w:rsidRPr="009E1342" w:rsidRDefault="001F1D73" w:rsidP="009E1342">
      <w:pPr>
        <w:pStyle w:val="a4"/>
        <w:numPr>
          <w:ilvl w:val="0"/>
          <w:numId w:val="23"/>
        </w:numPr>
        <w:shd w:val="clear" w:color="auto" w:fill="FFFFFF"/>
        <w:spacing w:after="0" w:line="360" w:lineRule="auto"/>
        <w:jc w:val="both"/>
        <w:rPr>
          <w:rFonts w:ascii="Times New Roman" w:eastAsia="Times New Roman" w:hAnsi="Times New Roman" w:cs="Times New Roman"/>
          <w:color w:val="000000"/>
          <w:sz w:val="24"/>
          <w:szCs w:val="24"/>
        </w:rPr>
      </w:pPr>
      <w:r w:rsidRPr="009E1342">
        <w:rPr>
          <w:rFonts w:ascii="Times New Roman" w:eastAsia="Times New Roman" w:hAnsi="Times New Roman" w:cs="Times New Roman"/>
          <w:color w:val="000000"/>
          <w:sz w:val="24"/>
          <w:szCs w:val="24"/>
        </w:rPr>
        <w:t>организация совместной деятельности людей (согласование и объединение людей, их усилий для достижения общего результата);</w:t>
      </w:r>
    </w:p>
    <w:p w:rsidR="009E1342" w:rsidRPr="009E1342" w:rsidRDefault="001F1D73" w:rsidP="009E1342">
      <w:pPr>
        <w:pStyle w:val="a4"/>
        <w:numPr>
          <w:ilvl w:val="0"/>
          <w:numId w:val="23"/>
        </w:numPr>
        <w:shd w:val="clear" w:color="auto" w:fill="FFFFFF"/>
        <w:spacing w:after="0" w:line="360" w:lineRule="auto"/>
        <w:jc w:val="both"/>
        <w:rPr>
          <w:rFonts w:ascii="Times New Roman" w:eastAsia="Times New Roman" w:hAnsi="Times New Roman" w:cs="Times New Roman"/>
          <w:color w:val="000000"/>
          <w:sz w:val="24"/>
          <w:szCs w:val="24"/>
        </w:rPr>
      </w:pPr>
      <w:r w:rsidRPr="009E1342">
        <w:rPr>
          <w:rFonts w:ascii="Times New Roman" w:eastAsia="Times New Roman" w:hAnsi="Times New Roman" w:cs="Times New Roman"/>
          <w:color w:val="000000"/>
          <w:sz w:val="24"/>
          <w:szCs w:val="24"/>
        </w:rPr>
        <w:t>формирование и развитие межличностных отношений (взаимодействие с целью налаживания отношений);</w:t>
      </w:r>
    </w:p>
    <w:p w:rsidR="001F1D73" w:rsidRPr="009E1342" w:rsidRDefault="001F1D73" w:rsidP="009E1342">
      <w:pPr>
        <w:pStyle w:val="a4"/>
        <w:numPr>
          <w:ilvl w:val="0"/>
          <w:numId w:val="23"/>
        </w:numPr>
        <w:shd w:val="clear" w:color="auto" w:fill="FFFFFF"/>
        <w:spacing w:after="0" w:line="360" w:lineRule="auto"/>
        <w:jc w:val="both"/>
        <w:rPr>
          <w:rFonts w:ascii="Times New Roman" w:eastAsia="Times New Roman" w:hAnsi="Times New Roman" w:cs="Times New Roman"/>
          <w:color w:val="000000"/>
          <w:sz w:val="24"/>
          <w:szCs w:val="24"/>
        </w:rPr>
      </w:pPr>
      <w:r w:rsidRPr="009E1342">
        <w:rPr>
          <w:rFonts w:ascii="Times New Roman" w:eastAsia="Times New Roman" w:hAnsi="Times New Roman" w:cs="Times New Roman"/>
          <w:color w:val="000000"/>
          <w:sz w:val="24"/>
          <w:szCs w:val="24"/>
        </w:rPr>
        <w:t>познание людьми друг друга.</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Программа внеурочной деятельности «Азбука общения» направленная на формирование и развитие коммуникативно</w:t>
      </w:r>
      <w:r w:rsidR="00192C2F" w:rsidRPr="00DA57B4">
        <w:rPr>
          <w:rFonts w:ascii="Times New Roman" w:eastAsia="Times New Roman" w:hAnsi="Times New Roman" w:cs="Times New Roman"/>
          <w:color w:val="000000"/>
          <w:sz w:val="24"/>
          <w:szCs w:val="24"/>
        </w:rPr>
        <w:t>й компетентности обучающихся 7 класса</w:t>
      </w:r>
      <w:r w:rsidRPr="00DA57B4">
        <w:rPr>
          <w:rFonts w:ascii="Times New Roman" w:eastAsia="Times New Roman" w:hAnsi="Times New Roman" w:cs="Times New Roman"/>
          <w:color w:val="000000"/>
          <w:sz w:val="24"/>
          <w:szCs w:val="24"/>
        </w:rPr>
        <w:t>, воспитание личности подростков посредством межличностного общения. Содержание программы раскрывается в аспекте требований Федерального государственного образовательного стандарта основного общего образования.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Под коммуникативной компетентностью понимаем следующее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собеседника (партнеров), выбирать адекватные стратегии коммуникации, быть готовым к осмысленному изменению собственного речевого поведения. В качестве первейшего компонента в коммуникативную компетентность</w:t>
      </w:r>
      <w:r w:rsidRPr="00DA57B4">
        <w:rPr>
          <w:rFonts w:ascii="Times New Roman" w:eastAsia="Times New Roman" w:hAnsi="Times New Roman" w:cs="Times New Roman"/>
          <w:i/>
          <w:iCs/>
          <w:color w:val="000000"/>
          <w:sz w:val="24"/>
          <w:szCs w:val="24"/>
        </w:rPr>
        <w:t> </w:t>
      </w:r>
      <w:r w:rsidRPr="00DA57B4">
        <w:rPr>
          <w:rFonts w:ascii="Times New Roman" w:eastAsia="Times New Roman" w:hAnsi="Times New Roman" w:cs="Times New Roman"/>
          <w:color w:val="000000"/>
          <w:sz w:val="24"/>
          <w:szCs w:val="24"/>
        </w:rPr>
        <w:t>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 ходе выполнения программы используется вид внеурочной деятельности – проблемно-ценностное общение, которое формирует и развивает эмоциональный мир школьника, учит грамотному восприятию жизненных проблем, ценностей и смысла жизни.</w:t>
      </w: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2665FE" w:rsidRDefault="002665FE" w:rsidP="002665FE">
      <w:pPr>
        <w:shd w:val="clear" w:color="auto" w:fill="FFFFFF"/>
        <w:spacing w:after="0" w:line="360" w:lineRule="auto"/>
        <w:jc w:val="center"/>
        <w:outlineLvl w:val="0"/>
        <w:rPr>
          <w:rFonts w:ascii="Times New Roman" w:eastAsia="Times New Roman" w:hAnsi="Times New Roman" w:cs="Times New Roman"/>
          <w:color w:val="000000"/>
          <w:sz w:val="24"/>
          <w:szCs w:val="24"/>
        </w:rPr>
      </w:pPr>
      <w:bookmarkStart w:id="2" w:name="_Toc176768982"/>
      <w:r w:rsidRPr="002665FE">
        <w:rPr>
          <w:rFonts w:ascii="Times New Roman" w:eastAsia="Times New Roman" w:hAnsi="Times New Roman" w:cs="Times New Roman"/>
          <w:b/>
          <w:bCs/>
          <w:color w:val="000000"/>
          <w:sz w:val="24"/>
          <w:szCs w:val="24"/>
        </w:rPr>
        <w:lastRenderedPageBreak/>
        <w:t>Общая характеристика программы</w:t>
      </w:r>
      <w:bookmarkEnd w:id="2"/>
    </w:p>
    <w:p w:rsidR="001F1D73" w:rsidRPr="00DA57B4" w:rsidRDefault="001F1D73" w:rsidP="002665FE">
      <w:pPr>
        <w:shd w:val="clear" w:color="auto" w:fill="FFFFFF"/>
        <w:spacing w:after="0" w:line="360" w:lineRule="auto"/>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Общение играет особую роль в психологическом развитии подростков. Это развитие осуществляется следующим образом:</w:t>
      </w:r>
    </w:p>
    <w:p w:rsidR="001F1D73" w:rsidRPr="00DA57B4" w:rsidRDefault="001F1D73" w:rsidP="009E1342">
      <w:pPr>
        <w:numPr>
          <w:ilvl w:val="0"/>
          <w:numId w:val="24"/>
        </w:numPr>
        <w:shd w:val="clear" w:color="auto" w:fill="FFFFFF"/>
        <w:spacing w:after="0" w:line="360" w:lineRule="auto"/>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обогащение коммуникативного опыта подростков путем постановки задач, требующих овладения новыми знаниями, умениями и навыками;</w:t>
      </w:r>
    </w:p>
    <w:p w:rsidR="001F1D73" w:rsidRPr="00DA57B4" w:rsidRDefault="001F1D73" w:rsidP="009E1342">
      <w:pPr>
        <w:numPr>
          <w:ilvl w:val="0"/>
          <w:numId w:val="24"/>
        </w:numPr>
        <w:shd w:val="clear" w:color="auto" w:fill="FFFFFF"/>
        <w:spacing w:after="0" w:line="360" w:lineRule="auto"/>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благодаря возможности для подростка черпать в общении образцы действий и поступков взрослых;</w:t>
      </w:r>
    </w:p>
    <w:p w:rsidR="001F1D73" w:rsidRPr="00DA57B4" w:rsidRDefault="001F1D73" w:rsidP="009E1342">
      <w:pPr>
        <w:numPr>
          <w:ilvl w:val="0"/>
          <w:numId w:val="24"/>
        </w:numPr>
        <w:shd w:val="clear" w:color="auto" w:fill="FFFFFF"/>
        <w:spacing w:after="0" w:line="360" w:lineRule="auto"/>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вследствие благоприятных условий для раскрытия подростками своего творческого начала при общении друг с другом на основе подкрепляющего действия мнений и оценок взрослого.</w:t>
      </w:r>
    </w:p>
    <w:p w:rsidR="001F1D73" w:rsidRPr="009E1342" w:rsidRDefault="001F1D73" w:rsidP="009E1342">
      <w:pPr>
        <w:pStyle w:val="a4"/>
        <w:numPr>
          <w:ilvl w:val="0"/>
          <w:numId w:val="24"/>
        </w:numPr>
        <w:shd w:val="clear" w:color="auto" w:fill="FFFFFF"/>
        <w:spacing w:after="0" w:line="360" w:lineRule="auto"/>
        <w:jc w:val="both"/>
        <w:rPr>
          <w:rFonts w:ascii="Times New Roman" w:eastAsia="Times New Roman" w:hAnsi="Times New Roman" w:cs="Times New Roman"/>
          <w:color w:val="000000"/>
          <w:sz w:val="24"/>
          <w:szCs w:val="24"/>
        </w:rPr>
      </w:pPr>
      <w:r w:rsidRPr="009E1342">
        <w:rPr>
          <w:rFonts w:ascii="Times New Roman" w:eastAsia="Times New Roman" w:hAnsi="Times New Roman" w:cs="Times New Roman"/>
          <w:color w:val="000000"/>
          <w:sz w:val="24"/>
          <w:szCs w:val="24"/>
        </w:rPr>
        <w:t>Основные мотивы общения:</w:t>
      </w:r>
    </w:p>
    <w:p w:rsidR="001F1D73" w:rsidRPr="00DA57B4" w:rsidRDefault="001F1D73" w:rsidP="009E1342">
      <w:pPr>
        <w:numPr>
          <w:ilvl w:val="0"/>
          <w:numId w:val="24"/>
        </w:numPr>
        <w:shd w:val="clear" w:color="auto" w:fill="FFFFFF"/>
        <w:spacing w:after="0" w:line="360" w:lineRule="auto"/>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потребность во впечатлениях (познавательный мотив);</w:t>
      </w:r>
    </w:p>
    <w:p w:rsidR="001F1D73" w:rsidRPr="00DA57B4" w:rsidRDefault="001F1D73" w:rsidP="009E1342">
      <w:pPr>
        <w:numPr>
          <w:ilvl w:val="0"/>
          <w:numId w:val="24"/>
        </w:numPr>
        <w:shd w:val="clear" w:color="auto" w:fill="FFFFFF"/>
        <w:spacing w:after="0" w:line="360" w:lineRule="auto"/>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потребность в активной деятельности;</w:t>
      </w:r>
    </w:p>
    <w:p w:rsidR="001F1D73" w:rsidRPr="00DA57B4" w:rsidRDefault="001F1D73" w:rsidP="009E1342">
      <w:pPr>
        <w:numPr>
          <w:ilvl w:val="0"/>
          <w:numId w:val="24"/>
        </w:numPr>
        <w:shd w:val="clear" w:color="auto" w:fill="FFFFFF"/>
        <w:spacing w:after="0" w:line="360" w:lineRule="auto"/>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потребность в признании и поддержке (личностный мотив).</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Общение осуществляется с помощью различных коммуникативных средств (речь, мимика, интонация, жесты и др.). Важную роль при этом играет умение внешне выражать свои внутренние эмоции и правильно понимать эмоциональное состояние собеседника.</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Вскрытие противоречий в развитии общения, предупреждение различных отклонений в развитии личности ребёнка возможно, если своевременно учесть особенности его взаимоотношений со сверстниками и взрослыми. Это предусматривает учёт характерных форм поведения ребёнка в различных ситуациях, знание трудностей, возникающих в межличностном общении.</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 процессе развития коммуникативных навыков большое внимание уделяется формированию личностных качеств подростков, их чувствам, эмоциям, их духовному миру. Содержание курса опирается на принципы педагогического оптимизма, гуманизма, направленного на воспитание у детей уважительного отношения к себе и окружающим, терпимого отношения к мнению собеседника, умения пойти на компромисс в нужной ситуации.</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Актуальность программы.</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Наше общество переживает период переоценки ценностей: напряженные социально-экономические отношения, противоречивый информационный пресс, повышенные культурные требования к человеку, при понижении уровня общей культуры в обществе - все это ставит ребенка в трудное положение.</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xml:space="preserve">Сегодня наиболее оправданным является такой подход к организации воспитательной работы, при котором совокупность воспитательских средств направлена </w:t>
      </w:r>
      <w:r w:rsidRPr="00DA57B4">
        <w:rPr>
          <w:rFonts w:ascii="Times New Roman" w:eastAsia="Times New Roman" w:hAnsi="Times New Roman" w:cs="Times New Roman"/>
          <w:color w:val="000000"/>
          <w:sz w:val="24"/>
          <w:szCs w:val="24"/>
        </w:rPr>
        <w:lastRenderedPageBreak/>
        <w:t>на выработку у каждого конкретного учащегося собственного варианта жизни, достойного его как человека современного общества. Мало просто «воспитывать» традиционные ценностные отношения, ученик должен сам на их основе формировать свою жизненную позицию, быть способным на разумный выбор, выработку самостоятельных идей.</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Практическая значимость.</w:t>
      </w:r>
      <w:r w:rsidRPr="00DA57B4">
        <w:rPr>
          <w:rFonts w:ascii="Times New Roman" w:eastAsia="Times New Roman" w:hAnsi="Times New Roman" w:cs="Times New Roman"/>
          <w:color w:val="000000"/>
          <w:sz w:val="24"/>
          <w:szCs w:val="24"/>
        </w:rPr>
        <w:t> Данная программа ориентирована на воспитание личности, способной на управление своим поведением с опорой на существующие стандарты, нормы и законы общества. Особое внимание в программе уделено проблеме общения и усвоения нравственных норм и правил поведения, что обусловлено проблемами вхождения ребенка в социальную среду, усвоения социального опыта.</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Педагогическая целесообразность программы внеурочной деятельности в сфере социально-личностного развития обусловлена необходимостью помочь ребенку раскрывать индивидуальные способности, творческие начала собственной личности, формирование устремлений ребенка в интеграции личностных позиций «Я - хочу» и «Я - могу» как основы взаимодействия с другими детьми, воспитателем и другими взрослыми. Партнерские отношения, сопричастность взрослого к делам и поступкам детей (позиция «мы вместе», а не «над»), разработка занятий, развивающих потребность в приобретении умений и навыков - это и многое другое учитывается в программе.</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Цель программы</w:t>
      </w:r>
      <w:r w:rsidRPr="00DA57B4">
        <w:rPr>
          <w:rFonts w:ascii="Times New Roman" w:eastAsia="Times New Roman" w:hAnsi="Times New Roman" w:cs="Times New Roman"/>
          <w:color w:val="000000"/>
          <w:sz w:val="24"/>
          <w:szCs w:val="24"/>
        </w:rPr>
        <w:t>:</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Формирование личностных качеств как основы взаимоотношений с людьми, обществом и миром в целом: в процессе социального становления через самопознание, общение, деятельность, общекультурные ценности.</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Задачи:</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1.Формировать у подростков представления о биполярных качествах личности и нравственных нормах поведения.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xml:space="preserve">2.Знакомить </w:t>
      </w:r>
      <w:r w:rsidR="00301576" w:rsidRPr="00DA57B4">
        <w:rPr>
          <w:rFonts w:ascii="Times New Roman" w:eastAsia="Times New Roman" w:hAnsi="Times New Roman" w:cs="Times New Roman"/>
          <w:color w:val="000000"/>
          <w:sz w:val="24"/>
          <w:szCs w:val="24"/>
        </w:rPr>
        <w:t>об</w:t>
      </w:r>
      <w:r w:rsidRPr="00DA57B4">
        <w:rPr>
          <w:rFonts w:ascii="Times New Roman" w:eastAsia="Times New Roman" w:hAnsi="Times New Roman" w:cs="Times New Roman"/>
          <w:color w:val="000000"/>
          <w:sz w:val="24"/>
          <w:szCs w:val="24"/>
        </w:rPr>
        <w:t>уча</w:t>
      </w:r>
      <w:r w:rsidR="00301576" w:rsidRPr="00DA57B4">
        <w:rPr>
          <w:rFonts w:ascii="Times New Roman" w:eastAsia="Times New Roman" w:hAnsi="Times New Roman" w:cs="Times New Roman"/>
          <w:color w:val="000000"/>
          <w:sz w:val="24"/>
          <w:szCs w:val="24"/>
        </w:rPr>
        <w:t>ю</w:t>
      </w:r>
      <w:r w:rsidRPr="00DA57B4">
        <w:rPr>
          <w:rFonts w:ascii="Times New Roman" w:eastAsia="Times New Roman" w:hAnsi="Times New Roman" w:cs="Times New Roman"/>
          <w:color w:val="000000"/>
          <w:sz w:val="24"/>
          <w:szCs w:val="24"/>
        </w:rPr>
        <w:t>щихся с основными моделями коммуникативного поведения и правилами, регулирующими поведение в обществе с позиции индивидуальности.</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3.Развивать механизмы эмоционально-волевого регулирования поведения.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4.Развивать внутреннюю убежденность в востребовании воспитанника обществом.</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5. Познание и воспитание собственной личности подростка посредством межличностного общения.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6. Развитие адекватной оценочной деятельности, направленной на анализ собственного поведения и поступков окружающих людей.</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7. Воспитание интереса к окружающим людям, развитие взаимоуважения, взаимодоверия и сочувствия.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lastRenderedPageBreak/>
        <w:t>8. Развитие навыков общения в различных ситуациях, умения противостоять отрицательным воздействиям среды.</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Основные идеи программы</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i/>
          <w:iCs/>
          <w:color w:val="000000"/>
          <w:sz w:val="24"/>
          <w:szCs w:val="24"/>
        </w:rPr>
        <w:t>Общепедагогическая</w:t>
      </w:r>
      <w:r w:rsidRPr="00DA57B4">
        <w:rPr>
          <w:rFonts w:ascii="Times New Roman" w:eastAsia="Times New Roman" w:hAnsi="Times New Roman" w:cs="Times New Roman"/>
          <w:b/>
          <w:bCs/>
          <w:color w:val="000000"/>
          <w:sz w:val="24"/>
          <w:szCs w:val="24"/>
        </w:rPr>
        <w:t>:</w:t>
      </w:r>
      <w:r w:rsidRPr="00DA57B4">
        <w:rPr>
          <w:rFonts w:ascii="Times New Roman" w:eastAsia="Times New Roman" w:hAnsi="Times New Roman" w:cs="Times New Roman"/>
          <w:color w:val="000000"/>
          <w:sz w:val="24"/>
          <w:szCs w:val="24"/>
        </w:rPr>
        <w:t> идея талантливости каждого ученика. Ориентация педагогического процесса на личность подростка, на создание для каждого ситуации успеха, на формирование положительной Я-концепции. Нет бесталанных учеников, есть занятые не своим делом.</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i/>
          <w:iCs/>
          <w:color w:val="000000"/>
          <w:sz w:val="24"/>
          <w:szCs w:val="24"/>
        </w:rPr>
        <w:t>Социальная идея</w:t>
      </w:r>
      <w:r w:rsidRPr="00DA57B4">
        <w:rPr>
          <w:rFonts w:ascii="Times New Roman" w:eastAsia="Times New Roman" w:hAnsi="Times New Roman" w:cs="Times New Roman"/>
          <w:i/>
          <w:iCs/>
          <w:color w:val="000000"/>
          <w:sz w:val="24"/>
          <w:szCs w:val="24"/>
        </w:rPr>
        <w:t>:</w:t>
      </w:r>
      <w:r w:rsidRPr="00DA57B4">
        <w:rPr>
          <w:rFonts w:ascii="Times New Roman" w:eastAsia="Times New Roman" w:hAnsi="Times New Roman" w:cs="Times New Roman"/>
          <w:color w:val="000000"/>
          <w:sz w:val="24"/>
          <w:szCs w:val="24"/>
        </w:rPr>
        <w:t> развитие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i/>
          <w:iCs/>
          <w:color w:val="000000"/>
          <w:sz w:val="24"/>
          <w:szCs w:val="24"/>
        </w:rPr>
        <w:t>Учет возрастных особенностей детей.</w:t>
      </w:r>
    </w:p>
    <w:p w:rsidR="001F1D73" w:rsidRPr="00DA57B4" w:rsidRDefault="001F1D73"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1F1D73" w:rsidRPr="002665FE" w:rsidRDefault="001F1D73" w:rsidP="002665FE">
      <w:pPr>
        <w:pStyle w:val="2"/>
        <w:spacing w:line="360" w:lineRule="auto"/>
        <w:rPr>
          <w:rFonts w:ascii="Times New Roman" w:eastAsia="Times New Roman" w:hAnsi="Times New Roman" w:cs="Times New Roman"/>
          <w:color w:val="000000"/>
          <w:sz w:val="24"/>
          <w:szCs w:val="24"/>
        </w:rPr>
      </w:pPr>
      <w:bookmarkStart w:id="3" w:name="_Toc176768983"/>
      <w:r w:rsidRPr="002665FE">
        <w:rPr>
          <w:rFonts w:ascii="Times New Roman" w:eastAsia="Times New Roman" w:hAnsi="Times New Roman" w:cs="Times New Roman"/>
          <w:bCs w:val="0"/>
          <w:color w:val="000000"/>
          <w:sz w:val="24"/>
          <w:szCs w:val="24"/>
        </w:rPr>
        <w:t>Принципы обучения и вос</w:t>
      </w:r>
      <w:r w:rsidR="00A46D95" w:rsidRPr="002665FE">
        <w:rPr>
          <w:rFonts w:ascii="Times New Roman" w:eastAsia="Times New Roman" w:hAnsi="Times New Roman" w:cs="Times New Roman"/>
          <w:bCs w:val="0"/>
          <w:color w:val="000000"/>
          <w:sz w:val="24"/>
          <w:szCs w:val="24"/>
        </w:rPr>
        <w:t>питания, заложенные в программе</w:t>
      </w:r>
      <w:r w:rsidRPr="002665FE">
        <w:rPr>
          <w:rFonts w:ascii="Times New Roman" w:eastAsia="Times New Roman" w:hAnsi="Times New Roman" w:cs="Times New Roman"/>
          <w:bCs w:val="0"/>
          <w:color w:val="000000"/>
          <w:sz w:val="24"/>
          <w:szCs w:val="24"/>
        </w:rPr>
        <w:t>:</w:t>
      </w:r>
      <w:bookmarkEnd w:id="3"/>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Принципы организации воспитания.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 основе программы общекультурного развития и воспитания учащихся на ступени основного общего образования и организуемого в соответствии с ней уклада школьной жизни лежат следующие принципы.</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w:t>
      </w:r>
      <w:r w:rsidRPr="00DA57B4">
        <w:rPr>
          <w:rFonts w:ascii="Times New Roman" w:eastAsia="Times New Roman" w:hAnsi="Times New Roman" w:cs="Times New Roman"/>
          <w:b/>
          <w:bCs/>
          <w:color w:val="000000"/>
          <w:sz w:val="24"/>
          <w:szCs w:val="24"/>
        </w:rPr>
        <w:t>Принцип ориентации на идеал.</w:t>
      </w:r>
      <w:r w:rsidRPr="00DA57B4">
        <w:rPr>
          <w:rFonts w:ascii="Times New Roman" w:eastAsia="Times New Roman" w:hAnsi="Times New Roman" w:cs="Times New Roman"/>
          <w:color w:val="000000"/>
          <w:sz w:val="24"/>
          <w:szCs w:val="24"/>
        </w:rPr>
        <w:t>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Аксиологический принцип.</w:t>
      </w:r>
      <w:r w:rsidRPr="00DA57B4">
        <w:rPr>
          <w:rFonts w:ascii="Times New Roman" w:eastAsia="Times New Roman" w:hAnsi="Times New Roman" w:cs="Times New Roman"/>
          <w:color w:val="000000"/>
          <w:sz w:val="24"/>
          <w:szCs w:val="24"/>
        </w:rPr>
        <w:t> Ценности определяют основное содержание общекультурного развития и воспитания личности подростка. Их отбор среди огром</w:t>
      </w:r>
      <w:r w:rsidRPr="00DA57B4">
        <w:rPr>
          <w:rFonts w:ascii="Times New Roman" w:eastAsia="Times New Roman" w:hAnsi="Times New Roman" w:cs="Times New Roman"/>
          <w:color w:val="000000"/>
          <w:sz w:val="24"/>
          <w:szCs w:val="24"/>
        </w:rPr>
        <w:softHyphen/>
        <w:t>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Принцип следования нравственному примеру.</w:t>
      </w:r>
      <w:r w:rsidRPr="00DA57B4">
        <w:rPr>
          <w:rFonts w:ascii="Times New Roman" w:eastAsia="Times New Roman" w:hAnsi="Times New Roman" w:cs="Times New Roman"/>
          <w:color w:val="000000"/>
          <w:sz w:val="24"/>
          <w:szCs w:val="24"/>
        </w:rPr>
        <w:t>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w:t>
      </w:r>
      <w:r w:rsidRPr="00DA57B4">
        <w:rPr>
          <w:rFonts w:ascii="Times New Roman" w:eastAsia="Times New Roman" w:hAnsi="Times New Roman" w:cs="Times New Roman"/>
          <w:color w:val="000000"/>
          <w:sz w:val="24"/>
          <w:szCs w:val="24"/>
        </w:rPr>
        <w:softHyphen/>
        <w:t xml:space="preserve">ственный опыт ребёнка, </w:t>
      </w:r>
      <w:r w:rsidRPr="00DA57B4">
        <w:rPr>
          <w:rFonts w:ascii="Times New Roman" w:eastAsia="Times New Roman" w:hAnsi="Times New Roman" w:cs="Times New Roman"/>
          <w:color w:val="000000"/>
          <w:sz w:val="24"/>
          <w:szCs w:val="24"/>
        </w:rPr>
        <w:lastRenderedPageBreak/>
        <w:t>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w:t>
      </w:r>
      <w:r w:rsidRPr="00DA57B4">
        <w:rPr>
          <w:rFonts w:ascii="Times New Roman" w:eastAsia="Times New Roman" w:hAnsi="Times New Roman" w:cs="Times New Roman"/>
          <w:b/>
          <w:bCs/>
          <w:color w:val="000000"/>
          <w:sz w:val="24"/>
          <w:szCs w:val="24"/>
        </w:rPr>
        <w:t>Принцип идентификации (персонификации).</w:t>
      </w:r>
      <w:r w:rsidRPr="00DA57B4">
        <w:rPr>
          <w:rFonts w:ascii="Times New Roman" w:eastAsia="Times New Roman" w:hAnsi="Times New Roman" w:cs="Times New Roman"/>
          <w:color w:val="000000"/>
          <w:sz w:val="24"/>
          <w:szCs w:val="24"/>
        </w:rPr>
        <w:t> Идентификация — устойчивое отождествление себя со значимым другим, стремление быть похожим на него. В подростковом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w:t>
      </w:r>
      <w:r w:rsidRPr="00DA57B4">
        <w:rPr>
          <w:rFonts w:ascii="Times New Roman" w:eastAsia="Times New Roman" w:hAnsi="Times New Roman" w:cs="Times New Roman"/>
          <w:color w:val="000000"/>
          <w:sz w:val="24"/>
          <w:szCs w:val="24"/>
        </w:rPr>
        <w:softHyphen/>
        <w:t>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Принцип диалогического общения.</w:t>
      </w:r>
      <w:r w:rsidRPr="00DA57B4">
        <w:rPr>
          <w:rFonts w:ascii="Times New Roman" w:eastAsia="Times New Roman" w:hAnsi="Times New Roman" w:cs="Times New Roman"/>
          <w:color w:val="000000"/>
          <w:sz w:val="24"/>
          <w:szCs w:val="24"/>
        </w:rPr>
        <w:t> В формировании ценностных отношений большую роль играет диалогическое общение подростка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w:t>
      </w:r>
      <w:r w:rsidRPr="00DA57B4">
        <w:rPr>
          <w:rFonts w:ascii="Times New Roman" w:eastAsia="Times New Roman" w:hAnsi="Times New Roman" w:cs="Times New Roman"/>
          <w:color w:val="000000"/>
          <w:sz w:val="24"/>
          <w:szCs w:val="24"/>
        </w:rPr>
        <w:softHyphen/>
        <w:t>кой основе. Диалог исходит из признания и безусловного ува</w:t>
      </w:r>
      <w:r w:rsidRPr="00DA57B4">
        <w:rPr>
          <w:rFonts w:ascii="Times New Roman" w:eastAsia="Times New Roman" w:hAnsi="Times New Roman" w:cs="Times New Roman"/>
          <w:color w:val="000000"/>
          <w:sz w:val="24"/>
          <w:szCs w:val="24"/>
        </w:rPr>
        <w:softHyphen/>
        <w:t>жения права воспитанника свободно выбирать и сознательно присваивать ту ценность, которую он полагает как истинную.</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того педагогически организованного общения должно быть совместное освоение базовых национальных ценностей.</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Принцип полисубъектности воспитания.</w:t>
      </w:r>
      <w:r w:rsidRPr="00DA57B4">
        <w:rPr>
          <w:rFonts w:ascii="Times New Roman" w:eastAsia="Times New Roman" w:hAnsi="Times New Roman" w:cs="Times New Roman"/>
          <w:color w:val="000000"/>
          <w:sz w:val="24"/>
          <w:szCs w:val="24"/>
        </w:rPr>
        <w:t> В современных условиях процесс развития и воспитания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w:t>
      </w:r>
      <w:r w:rsidRPr="00DA57B4">
        <w:rPr>
          <w:rFonts w:ascii="Times New Roman" w:eastAsia="Times New Roman" w:hAnsi="Times New Roman" w:cs="Times New Roman"/>
          <w:color w:val="000000"/>
          <w:sz w:val="24"/>
          <w:szCs w:val="24"/>
        </w:rPr>
        <w:softHyphen/>
        <w:t xml:space="preserve">ни предусматривает, что деятельность различных субъектов духовно-нравственного развития </w:t>
      </w:r>
      <w:r w:rsidRPr="00DA57B4">
        <w:rPr>
          <w:rFonts w:ascii="Times New Roman" w:eastAsia="Times New Roman" w:hAnsi="Times New Roman" w:cs="Times New Roman"/>
          <w:color w:val="000000"/>
          <w:sz w:val="24"/>
          <w:szCs w:val="24"/>
        </w:rPr>
        <w:lastRenderedPageBreak/>
        <w:t>и воспитания при ведущей роли образовательного учреждения должна быть по возмож</w:t>
      </w:r>
      <w:r w:rsidRPr="00DA57B4">
        <w:rPr>
          <w:rFonts w:ascii="Times New Roman" w:eastAsia="Times New Roman" w:hAnsi="Times New Roman" w:cs="Times New Roman"/>
          <w:color w:val="000000"/>
          <w:sz w:val="24"/>
          <w:szCs w:val="24"/>
        </w:rPr>
        <w:softHyphen/>
        <w:t>ности согласована.</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Принцип системно-деятельностной организации воспитания.</w:t>
      </w:r>
      <w:r w:rsidRPr="00DA57B4">
        <w:rPr>
          <w:rFonts w:ascii="Times New Roman" w:eastAsia="Times New Roman" w:hAnsi="Times New Roman" w:cs="Times New Roman"/>
          <w:color w:val="000000"/>
          <w:sz w:val="24"/>
          <w:szCs w:val="24"/>
        </w:rPr>
        <w:t> Воспитание, направленное на общекультурное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школьников. Интеграция содержания различных видов деятельности обучающихся в рамках программы их развития и воспитания осуществляется и на основе базовых национальных ценностей.</w:t>
      </w:r>
    </w:p>
    <w:p w:rsidR="001F1D73" w:rsidRPr="00DA57B4" w:rsidRDefault="001F1D73" w:rsidP="002665FE">
      <w:pPr>
        <w:pStyle w:val="2"/>
        <w:spacing w:line="360" w:lineRule="auto"/>
        <w:rPr>
          <w:rFonts w:ascii="Times New Roman" w:eastAsia="Times New Roman" w:hAnsi="Times New Roman" w:cs="Times New Roman"/>
          <w:color w:val="000000"/>
          <w:sz w:val="24"/>
          <w:szCs w:val="24"/>
        </w:rPr>
      </w:pPr>
      <w:bookmarkStart w:id="4" w:name="_Toc176768984"/>
      <w:r w:rsidRPr="002665FE">
        <w:rPr>
          <w:rFonts w:ascii="Times New Roman" w:eastAsia="Times New Roman" w:hAnsi="Times New Roman" w:cs="Times New Roman"/>
          <w:bCs w:val="0"/>
          <w:color w:val="000000"/>
          <w:sz w:val="24"/>
          <w:szCs w:val="24"/>
        </w:rPr>
        <w:t>Методы и формы организации учебно-воспитательного процесса</w:t>
      </w:r>
      <w:bookmarkEnd w:id="4"/>
    </w:p>
    <w:p w:rsidR="001F1D73" w:rsidRPr="00DA57B4" w:rsidRDefault="00390808"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Формы организации</w:t>
      </w:r>
      <w:r w:rsidR="001F1D73" w:rsidRPr="00DA57B4">
        <w:rPr>
          <w:rFonts w:ascii="Times New Roman" w:eastAsia="Times New Roman" w:hAnsi="Times New Roman" w:cs="Times New Roman"/>
          <w:b/>
          <w:bCs/>
          <w:color w:val="000000"/>
          <w:sz w:val="24"/>
          <w:szCs w:val="24"/>
        </w:rPr>
        <w:t>:</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тренинги (коммуникативные, поведенческие),</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этические беседы,</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ролевые игры: сюжетно-ролевые, словесные, музыкальные, подвижные,</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дебаты,</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тематические диспуты,</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проблемно-ценностные дискуссии,</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конкурсы,</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беседы,</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проектная деятельность,</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экскурсии,</w:t>
      </w:r>
    </w:p>
    <w:p w:rsidR="001F1D73" w:rsidRPr="00DA57B4"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просмотр видеофрагментов,</w:t>
      </w:r>
    </w:p>
    <w:p w:rsidR="001F1D73" w:rsidRPr="002665FE" w:rsidRDefault="001F1D73" w:rsidP="002665FE">
      <w:pPr>
        <w:numPr>
          <w:ilvl w:val="0"/>
          <w:numId w:val="16"/>
        </w:numPr>
        <w:shd w:val="clear" w:color="auto" w:fill="FFFFFF"/>
        <w:tabs>
          <w:tab w:val="clear" w:pos="720"/>
          <w:tab w:val="left" w:pos="1276"/>
          <w:tab w:val="left" w:pos="1560"/>
        </w:tabs>
        <w:spacing w:after="0" w:line="360" w:lineRule="auto"/>
        <w:ind w:left="1418" w:hanging="142"/>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групповые и индивидуальные занятия.</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Методы:</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проигрывание и анализ жизненных ситуаций,</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упражнения творческого характера (рисование, импровизации и т.п.).</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поведенческий тренинг,</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лекции с обратной связью,</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психологические игры,</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решение коммуникативных речевых задач,</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работа в парах,</w:t>
      </w:r>
    </w:p>
    <w:p w:rsidR="001F1D73" w:rsidRPr="00390808"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метод интервью,</w:t>
      </w:r>
    </w:p>
    <w:p w:rsidR="001F1D73" w:rsidRPr="002665FE" w:rsidRDefault="001F1D73" w:rsidP="002665FE">
      <w:pPr>
        <w:pStyle w:val="a4"/>
        <w:numPr>
          <w:ilvl w:val="2"/>
          <w:numId w:val="18"/>
        </w:numPr>
        <w:shd w:val="clear" w:color="auto" w:fill="FFFFFF"/>
        <w:tabs>
          <w:tab w:val="clear" w:pos="2160"/>
          <w:tab w:val="num" w:pos="1560"/>
        </w:tabs>
        <w:spacing w:after="0" w:line="360" w:lineRule="auto"/>
        <w:ind w:hanging="884"/>
        <w:jc w:val="both"/>
        <w:rPr>
          <w:rFonts w:ascii="Times New Roman" w:eastAsia="Times New Roman" w:hAnsi="Times New Roman" w:cs="Times New Roman"/>
          <w:color w:val="000000"/>
          <w:sz w:val="24"/>
          <w:szCs w:val="24"/>
        </w:rPr>
      </w:pPr>
      <w:r w:rsidRPr="00390808">
        <w:rPr>
          <w:rFonts w:ascii="Times New Roman" w:eastAsia="Times New Roman" w:hAnsi="Times New Roman" w:cs="Times New Roman"/>
          <w:color w:val="000000"/>
          <w:sz w:val="24"/>
          <w:szCs w:val="24"/>
        </w:rPr>
        <w:t>проблемное обучение.</w:t>
      </w:r>
    </w:p>
    <w:p w:rsidR="001F1D73" w:rsidRPr="00DA57B4" w:rsidRDefault="001F1D73" w:rsidP="002665FE">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Программа «Азбука общения</w:t>
      </w:r>
      <w:r w:rsidR="00192C2F" w:rsidRPr="00DA57B4">
        <w:rPr>
          <w:rFonts w:ascii="Times New Roman" w:eastAsia="Times New Roman" w:hAnsi="Times New Roman" w:cs="Times New Roman"/>
          <w:color w:val="000000"/>
          <w:sz w:val="24"/>
          <w:szCs w:val="24"/>
        </w:rPr>
        <w:t>» рассчитана на обучающихся 7 класса</w:t>
      </w:r>
      <w:r w:rsidRPr="00DA57B4">
        <w:rPr>
          <w:rFonts w:ascii="Times New Roman" w:eastAsia="Times New Roman" w:hAnsi="Times New Roman" w:cs="Times New Roman"/>
          <w:color w:val="000000"/>
          <w:sz w:val="24"/>
          <w:szCs w:val="24"/>
        </w:rPr>
        <w:t xml:space="preserve"> по 1 часу в неделю, программа реализуется за 35 часов в год.</w:t>
      </w: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0D2B22" w:rsidRDefault="000D2B22" w:rsidP="009E1342">
      <w:pPr>
        <w:shd w:val="clear" w:color="auto" w:fill="FFFFFF"/>
        <w:spacing w:after="0" w:line="360" w:lineRule="auto"/>
        <w:jc w:val="center"/>
        <w:outlineLvl w:val="0"/>
        <w:rPr>
          <w:rFonts w:ascii="Times New Roman" w:eastAsia="Times New Roman" w:hAnsi="Times New Roman" w:cs="Times New Roman"/>
          <w:b/>
          <w:bCs/>
          <w:color w:val="000000"/>
          <w:sz w:val="24"/>
          <w:szCs w:val="24"/>
        </w:rPr>
      </w:pPr>
      <w:bookmarkStart w:id="5" w:name="_Toc176768985"/>
      <w:r w:rsidRPr="002665FE">
        <w:rPr>
          <w:rFonts w:ascii="Times New Roman" w:eastAsia="Times New Roman" w:hAnsi="Times New Roman" w:cs="Times New Roman"/>
          <w:b/>
          <w:bCs/>
          <w:color w:val="000000"/>
          <w:sz w:val="24"/>
          <w:szCs w:val="24"/>
        </w:rPr>
        <w:lastRenderedPageBreak/>
        <w:t xml:space="preserve">Описание место </w:t>
      </w:r>
      <w:r w:rsidR="001F1D73" w:rsidRPr="002665FE">
        <w:rPr>
          <w:rFonts w:ascii="Times New Roman" w:eastAsia="Times New Roman" w:hAnsi="Times New Roman" w:cs="Times New Roman"/>
          <w:b/>
          <w:bCs/>
          <w:color w:val="000000"/>
          <w:sz w:val="24"/>
          <w:szCs w:val="24"/>
        </w:rPr>
        <w:t xml:space="preserve"> </w:t>
      </w:r>
      <w:r w:rsidRPr="002665FE">
        <w:rPr>
          <w:rFonts w:ascii="Times New Roman" w:eastAsia="Times New Roman" w:hAnsi="Times New Roman" w:cs="Times New Roman"/>
          <w:b/>
          <w:bCs/>
          <w:color w:val="000000"/>
          <w:sz w:val="24"/>
          <w:szCs w:val="24"/>
        </w:rPr>
        <w:t>внеурочной деятельности</w:t>
      </w:r>
      <w:bookmarkEnd w:id="5"/>
      <w:r w:rsidRPr="002665FE">
        <w:rPr>
          <w:rFonts w:ascii="Times New Roman" w:eastAsia="Times New Roman" w:hAnsi="Times New Roman" w:cs="Times New Roman"/>
          <w:b/>
          <w:bCs/>
          <w:color w:val="000000"/>
          <w:sz w:val="24"/>
          <w:szCs w:val="24"/>
        </w:rPr>
        <w:t xml:space="preserve"> </w:t>
      </w:r>
    </w:p>
    <w:p w:rsidR="001F1D73" w:rsidRPr="002665FE" w:rsidRDefault="000D2B22" w:rsidP="009E1342">
      <w:pPr>
        <w:shd w:val="clear" w:color="auto" w:fill="FFFFFF"/>
        <w:spacing w:after="0" w:line="360" w:lineRule="auto"/>
        <w:jc w:val="center"/>
        <w:outlineLvl w:val="0"/>
        <w:rPr>
          <w:rFonts w:ascii="Times New Roman" w:eastAsia="Times New Roman" w:hAnsi="Times New Roman" w:cs="Times New Roman"/>
          <w:color w:val="000000"/>
          <w:sz w:val="24"/>
          <w:szCs w:val="24"/>
        </w:rPr>
      </w:pPr>
      <w:bookmarkStart w:id="6" w:name="_Toc176768986"/>
      <w:r w:rsidRPr="002665FE">
        <w:rPr>
          <w:rFonts w:ascii="Times New Roman" w:eastAsia="Times New Roman" w:hAnsi="Times New Roman" w:cs="Times New Roman"/>
          <w:b/>
          <w:bCs/>
          <w:color w:val="000000"/>
          <w:sz w:val="24"/>
          <w:szCs w:val="24"/>
        </w:rPr>
        <w:t xml:space="preserve">в основной образовательной программе </w:t>
      </w:r>
      <w:r>
        <w:rPr>
          <w:rFonts w:ascii="Times New Roman" w:eastAsia="Times New Roman" w:hAnsi="Times New Roman" w:cs="Times New Roman"/>
          <w:b/>
          <w:bCs/>
          <w:color w:val="000000"/>
          <w:sz w:val="24"/>
          <w:szCs w:val="24"/>
        </w:rPr>
        <w:t>ОУ</w:t>
      </w:r>
      <w:bookmarkEnd w:id="6"/>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Данная образовательная программа «Азбука общения» составлена в соответствии с требованиями Федерального образовательного стандарта основного общего образования, с учетом образовательного процесса школы и реализуется по плану внеурочной деятельности по направлению «Общекультурное» и формирует основы культуры поведения человека в обществе.</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Программа рассчитана на 1 год</w:t>
      </w:r>
      <w:r w:rsidR="00390808">
        <w:rPr>
          <w:rFonts w:ascii="Times New Roman" w:eastAsia="Times New Roman" w:hAnsi="Times New Roman" w:cs="Times New Roman"/>
          <w:color w:val="000000"/>
          <w:sz w:val="24"/>
          <w:szCs w:val="24"/>
        </w:rPr>
        <w:t>а обучения и предназначена для 7 класса</w:t>
      </w:r>
      <w:r w:rsidRPr="00DA57B4">
        <w:rPr>
          <w:rFonts w:ascii="Times New Roman" w:eastAsia="Times New Roman" w:hAnsi="Times New Roman" w:cs="Times New Roman"/>
          <w:color w:val="000000"/>
          <w:sz w:val="24"/>
          <w:szCs w:val="24"/>
        </w:rPr>
        <w:t>, занятия комбинированного типа, которые включают в себя теоретический аспект и практическую подготовку, осуществляются прямыми и косвенными путями: используются теоретические и практические ситуации.</w:t>
      </w:r>
    </w:p>
    <w:p w:rsidR="009D4F05"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Занятия проводятся 1 раз в неделю, содержание программы тесно связано с содержанием учебных предметов (русский язык, обществознание, литература). Длительность занятий 45 минут, 35 часов в год.</w:t>
      </w:r>
    </w:p>
    <w:p w:rsidR="009D4F05" w:rsidRPr="00DA57B4" w:rsidRDefault="009D4F05"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1F1D73" w:rsidRPr="000D2B22" w:rsidRDefault="000D2B22" w:rsidP="009E1342">
      <w:pPr>
        <w:shd w:val="clear" w:color="auto" w:fill="FFFFFF"/>
        <w:spacing w:after="0" w:line="360" w:lineRule="auto"/>
        <w:jc w:val="center"/>
        <w:outlineLvl w:val="0"/>
        <w:rPr>
          <w:rFonts w:ascii="Times New Roman" w:eastAsia="Times New Roman" w:hAnsi="Times New Roman" w:cs="Times New Roman"/>
          <w:color w:val="000000"/>
          <w:sz w:val="24"/>
          <w:szCs w:val="24"/>
        </w:rPr>
      </w:pPr>
      <w:bookmarkStart w:id="7" w:name="_Toc176768987"/>
      <w:r w:rsidRPr="000D2B22">
        <w:rPr>
          <w:rFonts w:ascii="Times New Roman" w:eastAsia="Times New Roman" w:hAnsi="Times New Roman" w:cs="Times New Roman"/>
          <w:b/>
          <w:bCs/>
          <w:color w:val="000000"/>
          <w:sz w:val="24"/>
          <w:szCs w:val="24"/>
        </w:rPr>
        <w:t>Личностные, метапредметные и предметные результаты освоения конкретного учебного предмета</w:t>
      </w:r>
      <w:bookmarkEnd w:id="7"/>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Личностные:</w:t>
      </w:r>
    </w:p>
    <w:p w:rsidR="001F1D73" w:rsidRPr="00DA57B4" w:rsidRDefault="001F1D73" w:rsidP="000D2B22">
      <w:pPr>
        <w:numPr>
          <w:ilvl w:val="0"/>
          <w:numId w:val="19"/>
        </w:numPr>
        <w:shd w:val="clear" w:color="auto" w:fill="FFFFFF"/>
        <w:tabs>
          <w:tab w:val="clear" w:pos="720"/>
          <w:tab w:val="left" w:pos="1843"/>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Развивать творческие способности детей;</w:t>
      </w:r>
    </w:p>
    <w:p w:rsidR="001F1D73" w:rsidRPr="00DA57B4" w:rsidRDefault="001F1D73" w:rsidP="000D2B22">
      <w:pPr>
        <w:numPr>
          <w:ilvl w:val="0"/>
          <w:numId w:val="19"/>
        </w:numPr>
        <w:shd w:val="clear" w:color="auto" w:fill="FFFFFF"/>
        <w:tabs>
          <w:tab w:val="clear" w:pos="720"/>
          <w:tab w:val="left" w:pos="1843"/>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Создать условия для развития фантазии, утвердить ее ценность в глазах детей и взрослых;</w:t>
      </w:r>
    </w:p>
    <w:p w:rsidR="001F1D73" w:rsidRPr="00DA57B4" w:rsidRDefault="001F1D73" w:rsidP="000D2B22">
      <w:pPr>
        <w:numPr>
          <w:ilvl w:val="0"/>
          <w:numId w:val="19"/>
        </w:numPr>
        <w:shd w:val="clear" w:color="auto" w:fill="FFFFFF"/>
        <w:tabs>
          <w:tab w:val="clear" w:pos="720"/>
          <w:tab w:val="left" w:pos="1843"/>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Формировать и поддерживать реальный образ учителя, родителей.</w:t>
      </w:r>
    </w:p>
    <w:p w:rsidR="001F1D73" w:rsidRPr="00DA57B4" w:rsidRDefault="001F1D73" w:rsidP="000D2B22">
      <w:pPr>
        <w:numPr>
          <w:ilvl w:val="0"/>
          <w:numId w:val="19"/>
        </w:numPr>
        <w:shd w:val="clear" w:color="auto" w:fill="FFFFFF"/>
        <w:tabs>
          <w:tab w:val="clear" w:pos="720"/>
          <w:tab w:val="left" w:pos="1843"/>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ориентация в нравственном содержании и смысле как собственного поведения, так и поведения окружающих людей;</w:t>
      </w:r>
    </w:p>
    <w:p w:rsidR="001F1D73" w:rsidRPr="00DA57B4" w:rsidRDefault="001F1D73" w:rsidP="000D2B22">
      <w:pPr>
        <w:numPr>
          <w:ilvl w:val="0"/>
          <w:numId w:val="19"/>
        </w:numPr>
        <w:shd w:val="clear" w:color="auto" w:fill="FFFFFF"/>
        <w:tabs>
          <w:tab w:val="clear" w:pos="720"/>
          <w:tab w:val="left" w:pos="1843"/>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знание основных норм этикета и ориентация на их выполнение;</w:t>
      </w:r>
    </w:p>
    <w:p w:rsidR="001F1D73" w:rsidRPr="00DA57B4" w:rsidRDefault="001F1D73" w:rsidP="000D2B22">
      <w:pPr>
        <w:numPr>
          <w:ilvl w:val="0"/>
          <w:numId w:val="19"/>
        </w:numPr>
        <w:shd w:val="clear" w:color="auto" w:fill="FFFFFF"/>
        <w:tabs>
          <w:tab w:val="clear" w:pos="720"/>
          <w:tab w:val="left" w:pos="1843"/>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развитие этических чувств как регуляторов морального поведения.</w:t>
      </w: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Метапредметные результаты</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i/>
          <w:iCs/>
          <w:color w:val="000000"/>
          <w:sz w:val="24"/>
          <w:szCs w:val="24"/>
        </w:rPr>
        <w:t>Регулятивные УУД:</w:t>
      </w:r>
    </w:p>
    <w:p w:rsidR="000200EE"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осознавать свои телесные ощущения, связанные с напряжением и расслаблением</w:t>
      </w:r>
    </w:p>
    <w:p w:rsidR="000200EE"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color w:val="000000"/>
          <w:sz w:val="24"/>
          <w:szCs w:val="24"/>
        </w:rPr>
        <w:t>извлекать необходимую информацию из текста</w:t>
      </w:r>
    </w:p>
    <w:p w:rsidR="000200EE"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color w:val="000000"/>
          <w:sz w:val="24"/>
          <w:szCs w:val="24"/>
        </w:rPr>
        <w:t>определять и формулировать цель в совместной работе</w:t>
      </w:r>
    </w:p>
    <w:p w:rsidR="000200EE"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color w:val="000000"/>
          <w:sz w:val="24"/>
          <w:szCs w:val="24"/>
        </w:rPr>
        <w:t>учиться делать осознанный выбор в сложных ситуациях</w:t>
      </w:r>
    </w:p>
    <w:p w:rsidR="000200EE"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color w:val="000000"/>
          <w:sz w:val="24"/>
          <w:szCs w:val="24"/>
        </w:rPr>
        <w:t>осознавать свою долю ответственности за всё, что с ним происходит</w:t>
      </w:r>
    </w:p>
    <w:p w:rsidR="000200EE"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color w:val="000000"/>
          <w:sz w:val="24"/>
          <w:szCs w:val="24"/>
        </w:rPr>
        <w:lastRenderedPageBreak/>
        <w:t>реалистично строить свои взаимоотношения друг с другом и взрослыми</w:t>
      </w:r>
    </w:p>
    <w:p w:rsidR="000200EE"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color w:val="000000"/>
          <w:sz w:val="24"/>
          <w:szCs w:val="24"/>
        </w:rPr>
        <w:t>планировать цели и пути самоизменения с помощью взрослого</w:t>
      </w:r>
    </w:p>
    <w:p w:rsidR="001F1D73" w:rsidRPr="000D2B22" w:rsidRDefault="001F1D73" w:rsidP="000D2B22">
      <w:pPr>
        <w:numPr>
          <w:ilvl w:val="0"/>
          <w:numId w:val="7"/>
        </w:numPr>
        <w:shd w:val="clear" w:color="auto" w:fill="FFFFFF"/>
        <w:tabs>
          <w:tab w:val="clear" w:pos="720"/>
        </w:tabs>
        <w:spacing w:after="0" w:line="360" w:lineRule="auto"/>
        <w:ind w:left="709" w:firstLine="851"/>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color w:val="000000"/>
          <w:sz w:val="24"/>
          <w:szCs w:val="24"/>
        </w:rPr>
        <w:t>соотносить результат с целью и оценивать его.</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i/>
          <w:iCs/>
          <w:color w:val="000000"/>
          <w:sz w:val="24"/>
          <w:szCs w:val="24"/>
        </w:rPr>
        <w:t>Познавательные УУД:</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планировать свои действия в соответствии с поставленной задачей</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наблюдать, сравнивать по признакам, сопоставлять</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обогатить представление о собственных возможностях и способностях</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учиться наблюдать и осознавать происходящие в самом себе изменения</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оценивать правильность выполнения действий и корректировать при необходимости</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учиться моделировать новый образ на основе личного жизненного опыта</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находить ответы на вопросы в тексте, перерабатывать информацию</w:t>
      </w:r>
    </w:p>
    <w:p w:rsidR="001F1D73" w:rsidRPr="00DA57B4" w:rsidRDefault="001F1D73" w:rsidP="00011C01">
      <w:pPr>
        <w:numPr>
          <w:ilvl w:val="0"/>
          <w:numId w:val="25"/>
        </w:numPr>
        <w:shd w:val="clear" w:color="auto" w:fill="FFFFFF"/>
        <w:tabs>
          <w:tab w:val="clear" w:pos="720"/>
        </w:tabs>
        <w:spacing w:after="0" w:line="360" w:lineRule="auto"/>
        <w:ind w:left="1843"/>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адекватно воспринимать оценку учителя</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i/>
          <w:iCs/>
          <w:color w:val="000000"/>
          <w:sz w:val="24"/>
          <w:szCs w:val="24"/>
        </w:rPr>
        <w:t>Коммуникативные</w:t>
      </w:r>
      <w:r w:rsidR="007867F9">
        <w:rPr>
          <w:rFonts w:ascii="Times New Roman" w:eastAsia="Times New Roman" w:hAnsi="Times New Roman" w:cs="Times New Roman"/>
          <w:i/>
          <w:iCs/>
          <w:color w:val="000000"/>
          <w:sz w:val="24"/>
          <w:szCs w:val="24"/>
        </w:rPr>
        <w:t xml:space="preserve"> </w:t>
      </w:r>
      <w:r w:rsidRPr="00DA57B4">
        <w:rPr>
          <w:rFonts w:ascii="Times New Roman" w:eastAsia="Times New Roman" w:hAnsi="Times New Roman" w:cs="Times New Roman"/>
          <w:i/>
          <w:iCs/>
          <w:color w:val="000000"/>
          <w:sz w:val="24"/>
          <w:szCs w:val="24"/>
        </w:rPr>
        <w:t>УУД:</w:t>
      </w:r>
    </w:p>
    <w:p w:rsidR="001F1D73" w:rsidRPr="00DA57B4" w:rsidRDefault="001F1D73" w:rsidP="00011C01">
      <w:pPr>
        <w:numPr>
          <w:ilvl w:val="0"/>
          <w:numId w:val="26"/>
        </w:numPr>
        <w:shd w:val="clear" w:color="auto" w:fill="FFFFFF"/>
        <w:tabs>
          <w:tab w:val="clear" w:pos="720"/>
          <w:tab w:val="num" w:pos="1843"/>
        </w:tabs>
        <w:spacing w:after="0" w:line="360" w:lineRule="auto"/>
        <w:ind w:left="1985" w:hanging="567"/>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ориентироваться на позицию партнёра в общении и взаимодействии</w:t>
      </w:r>
    </w:p>
    <w:p w:rsidR="001F1D73" w:rsidRPr="00DA57B4" w:rsidRDefault="001F1D73" w:rsidP="00011C01">
      <w:pPr>
        <w:numPr>
          <w:ilvl w:val="0"/>
          <w:numId w:val="26"/>
        </w:numPr>
        <w:shd w:val="clear" w:color="auto" w:fill="FFFFFF"/>
        <w:tabs>
          <w:tab w:val="clear" w:pos="720"/>
          <w:tab w:val="num" w:pos="1843"/>
        </w:tabs>
        <w:spacing w:after="0" w:line="360" w:lineRule="auto"/>
        <w:ind w:left="1985" w:hanging="567"/>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учиться контролировать свою речь и поступки</w:t>
      </w:r>
    </w:p>
    <w:p w:rsidR="001F1D73" w:rsidRPr="00DA57B4" w:rsidRDefault="001F1D73" w:rsidP="00011C01">
      <w:pPr>
        <w:numPr>
          <w:ilvl w:val="0"/>
          <w:numId w:val="26"/>
        </w:numPr>
        <w:shd w:val="clear" w:color="auto" w:fill="FFFFFF"/>
        <w:tabs>
          <w:tab w:val="clear" w:pos="720"/>
          <w:tab w:val="num" w:pos="1843"/>
        </w:tabs>
        <w:spacing w:after="0" w:line="360" w:lineRule="auto"/>
        <w:ind w:left="1985" w:hanging="567"/>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учиться толерантному отношению к другому мнению</w:t>
      </w:r>
    </w:p>
    <w:p w:rsidR="001F1D73" w:rsidRPr="00DA57B4" w:rsidRDefault="001F1D73" w:rsidP="00011C01">
      <w:pPr>
        <w:numPr>
          <w:ilvl w:val="0"/>
          <w:numId w:val="26"/>
        </w:numPr>
        <w:shd w:val="clear" w:color="auto" w:fill="FFFFFF"/>
        <w:tabs>
          <w:tab w:val="clear" w:pos="720"/>
          <w:tab w:val="num" w:pos="1843"/>
        </w:tabs>
        <w:spacing w:after="0" w:line="360" w:lineRule="auto"/>
        <w:ind w:left="1985" w:hanging="567"/>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учиться самостоятельно решать проблемы в общении</w:t>
      </w:r>
    </w:p>
    <w:p w:rsidR="001F1D73" w:rsidRPr="00DA57B4" w:rsidRDefault="001F1D73" w:rsidP="00011C01">
      <w:pPr>
        <w:numPr>
          <w:ilvl w:val="0"/>
          <w:numId w:val="26"/>
        </w:numPr>
        <w:shd w:val="clear" w:color="auto" w:fill="FFFFFF"/>
        <w:tabs>
          <w:tab w:val="clear" w:pos="720"/>
          <w:tab w:val="num" w:pos="1843"/>
        </w:tabs>
        <w:spacing w:after="0" w:line="360" w:lineRule="auto"/>
        <w:ind w:left="1985" w:hanging="567"/>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осознавать необходимость признания и уважения прав других людей</w:t>
      </w:r>
    </w:p>
    <w:p w:rsidR="001F1D73" w:rsidRPr="00DA57B4" w:rsidRDefault="001F1D73" w:rsidP="00011C01">
      <w:pPr>
        <w:numPr>
          <w:ilvl w:val="0"/>
          <w:numId w:val="26"/>
        </w:numPr>
        <w:shd w:val="clear" w:color="auto" w:fill="FFFFFF"/>
        <w:tabs>
          <w:tab w:val="clear" w:pos="720"/>
          <w:tab w:val="num" w:pos="1843"/>
        </w:tabs>
        <w:spacing w:after="0" w:line="360" w:lineRule="auto"/>
        <w:ind w:left="1985" w:hanging="567"/>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формулировать своё собственное мнение и позицию</w:t>
      </w:r>
    </w:p>
    <w:p w:rsidR="001F1D73" w:rsidRPr="00DA57B4" w:rsidRDefault="001F1D73" w:rsidP="00011C01">
      <w:pPr>
        <w:numPr>
          <w:ilvl w:val="0"/>
          <w:numId w:val="26"/>
        </w:numPr>
        <w:shd w:val="clear" w:color="auto" w:fill="FFFFFF"/>
        <w:tabs>
          <w:tab w:val="clear" w:pos="720"/>
          <w:tab w:val="num" w:pos="1843"/>
        </w:tabs>
        <w:spacing w:after="0" w:line="360" w:lineRule="auto"/>
        <w:ind w:left="1985" w:hanging="567"/>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xml:space="preserve">учиться </w:t>
      </w:r>
      <w:r w:rsidR="007867F9">
        <w:rPr>
          <w:rFonts w:ascii="Times New Roman" w:eastAsia="Times New Roman" w:hAnsi="Times New Roman" w:cs="Times New Roman"/>
          <w:color w:val="000000"/>
          <w:sz w:val="24"/>
          <w:szCs w:val="24"/>
        </w:rPr>
        <w:t>грамотно</w:t>
      </w:r>
      <w:r w:rsidRPr="00DA57B4">
        <w:rPr>
          <w:rFonts w:ascii="Times New Roman" w:eastAsia="Times New Roman" w:hAnsi="Times New Roman" w:cs="Times New Roman"/>
          <w:color w:val="000000"/>
          <w:sz w:val="24"/>
          <w:szCs w:val="24"/>
        </w:rPr>
        <w:t xml:space="preserve"> задавать вопросы и участвовать в диалоге.</w:t>
      </w: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bookmarkStart w:id="8" w:name="_Toc176768988"/>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011C01" w:rsidRDefault="00011C01"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p>
    <w:p w:rsidR="001F1D73" w:rsidRPr="000D2B22" w:rsidRDefault="000D2B22" w:rsidP="000D2B22">
      <w:pPr>
        <w:shd w:val="clear" w:color="auto" w:fill="FFFFFF"/>
        <w:spacing w:after="0" w:line="240" w:lineRule="atLeast"/>
        <w:jc w:val="center"/>
        <w:outlineLvl w:val="0"/>
        <w:rPr>
          <w:rFonts w:ascii="Times New Roman" w:eastAsia="Times New Roman" w:hAnsi="Times New Roman" w:cs="Times New Roman"/>
          <w:b/>
          <w:bCs/>
          <w:color w:val="000000"/>
          <w:sz w:val="24"/>
          <w:szCs w:val="24"/>
        </w:rPr>
      </w:pPr>
      <w:r w:rsidRPr="000D2B22">
        <w:rPr>
          <w:rFonts w:ascii="Times New Roman" w:eastAsia="Times New Roman" w:hAnsi="Times New Roman" w:cs="Times New Roman"/>
          <w:b/>
          <w:bCs/>
          <w:color w:val="000000"/>
          <w:sz w:val="24"/>
          <w:szCs w:val="24"/>
        </w:rPr>
        <w:lastRenderedPageBreak/>
        <w:t>Содержание учебного предмета</w:t>
      </w:r>
      <w:bookmarkEnd w:id="8"/>
    </w:p>
    <w:p w:rsidR="000200EE" w:rsidRPr="000200EE" w:rsidRDefault="000200EE" w:rsidP="000200EE">
      <w:pPr>
        <w:pStyle w:val="a4"/>
        <w:shd w:val="clear" w:color="auto" w:fill="FFFFFF"/>
        <w:spacing w:after="0" w:line="240" w:lineRule="atLeast"/>
        <w:ind w:left="1069"/>
        <w:jc w:val="both"/>
        <w:rPr>
          <w:rFonts w:ascii="Times New Roman" w:eastAsia="Times New Roman" w:hAnsi="Times New Roman" w:cs="Times New Roman"/>
          <w:color w:val="000000"/>
          <w:sz w:val="24"/>
          <w:szCs w:val="24"/>
        </w:rPr>
      </w:pP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Давайте познакомимся, друг другу улыбнувшись!</w:t>
      </w:r>
    </w:p>
    <w:p w:rsidR="000200EE"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Ввести детей в мир общения, познакомить с правилами речевого этикета. Для чего мы знакомимся? Разыгрывание ситуации «Знакомство». Правила знакомства. Ролевые ситуации. Разыгрывание ритуала вставания при знакомстве. Вежливые слова при знакомстве.</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Дом, в котором я живу.</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Заочная экскурсия по дому.</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Что значить радовать родных и близких добрыми делами? Разыгрывание ситуаций. Игра «Покажи, не называя», «Кто скорее соберёт?». Игра « Кто, где живёт?».</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Моё любимое имя.</w:t>
      </w:r>
    </w:p>
    <w:p w:rsidR="000200EE"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Знакомство детей с историей возникновения имён и фамилий, их значение. Упражнения на умение строить диалог. Упражнения на развитие навыков координации совместных действий в группе. Логические упражнения, схемы описательных рассказов. Разыгрывание ситуаций. Пиктограммы-схемы, экран настроения, «волшебная» палочка. Использование предметных картинок.</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Вежливая азбука. (Зачем нужна вежливость?)</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Знакомство детей с правилами речевого общения, побуждать к употреблению в речи форм приветствия, благодарности и других слов-помощников в общении между людьми. Разыгрывание ролевой ситуации. Художественное слово. Искусство спора и диалога (мини-диалоги, речевые формулы общения).</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Как хорошо быть вместе!</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Дать понятие о том, что речь является средством воздействия на мысли, чувства и поведение людей. Как проявляется доброжелательность, уважительное отношение к собеседнику. Этюды на выражение эмоций, жестов. Ира «Будь внимателен». Игра – драматизация «Всё в порядке».</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Внимательный ли ты слушатель?</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Упражнения на развитие диалогической и монологической речи. Дать понятие, что слушатель должен быть внимательным, вежливым. Игра «Внимательный ли ты слушатель?». Задание «Расшифруй пословицу». Игровая ситуация. Зашифрованная пословица, схемы для обозначения частей сказки, иллюстрации к стихотворению «Овощи».</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Наш весёлый дружный класс - много разных в нём ребят</w:t>
      </w:r>
      <w:r w:rsidRPr="000200EE">
        <w:rPr>
          <w:rFonts w:ascii="Times New Roman" w:eastAsia="Times New Roman" w:hAnsi="Times New Roman" w:cs="Times New Roman"/>
          <w:color w:val="000000"/>
          <w:sz w:val="24"/>
          <w:szCs w:val="24"/>
        </w:rPr>
        <w:t>.</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lastRenderedPageBreak/>
        <w:t>Дать понятие, что речевая ситуация имеет свои компоненты. Разыгрывание ситуаций, игра «Слово - творчество». Дидактическая игра «Мы разные», упражнение: «Что не так».</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Винтики – конфеточки - мальчики и девочки.</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Дать понятие культуры общения между девочками и мальчиками. Правила социального поведения. Упражнения на развитие речевой памяти. Дидактические игры, этюд, игровая ситуация.</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Ссоры и споры.</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Поиск конструктивных решений конфликта, навыков ведения спора. Упражнения на развитие невербальных средств общения, интонационную выразительность. Разыгрывание ситуаций. Игра-головоломка. Этюд.</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Вежливость - основа воспитанности.</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Доброе слово и кошке приятно. Кого бы ты назвал вежливым и почему? Какие вежливые слова вы знаете?</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Способы приветствия и прощания. Как можно обратиться к другому человеку с просьбой? Как можно поздороваться?</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Мои умные помощники.</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Знакомство с невербальными (несловесными) средствами общения (мимикой, жестами, телодвижениями). Упражнения в распознавании эмоций – радости, грусти, страха. Словесные игры. С помощью чего можно общаться на расстоянии, Развивать творческую инициативу. Упражнение в записи письма с помощью пиктограмм. Разыгрывание речевой ситуации, художественное слово.</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Правила поведения, общения с природой. Упражнения на развитие воображения, пантомимических навыков. Упражнение на произнесение фраз с определённой интонацией и с разной силой голоса. Разыгрывание ситуаций. Инсценировка стихотворения, игра-пантомима.</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Всё начинается со слова «Здравствуйте» .</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Понятие о форме вежливого приветствия. Значение вежливых слов и правильное употребление слов в речи. Выразительно произносить фразы, несущие различную эмоциональную окраску. Разыгрывание ролевой ситуации. Художественное слово. Словесные игры.</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Это слово говорят, если вас благодарят.</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Как употреблять слова благодарности в зависимости от ситуации. Художественное слово. Разыгрывание ролевой ситуации.</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Как обратится с просьбой к вам? (к тебе?)</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lastRenderedPageBreak/>
        <w:t>Как вежливо обращаться с просьбой к собеседнику? Разыгрывание ролевой ситуации. Художественное слово.</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Когда без извинения не обойтись?</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Знакомство с правилами общения, которые используются при извинении. Как находить выход из конфликтных ситуаций, используя речевые формулы извинения. Словесная игра, обыгрывание ролевой ситуации.</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Пиктограммы «Злость», «Извинение», «Радость».</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Слово - мостик понимания между людьми (как слушать собеседника и вести себя во время разговора).</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Дать понятие о том, что слово человека могущественно, словом можно развеселить, приободрить, поддержать в трудную минуту, словом можно пожалеть, обидеть, огорчить. Разыгрывание ролевой ситуации, художественное слово.</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У меня зазвонил телефон</w:t>
      </w:r>
      <w:r w:rsidRPr="000200EE">
        <w:rPr>
          <w:rFonts w:ascii="Times New Roman" w:eastAsia="Times New Roman" w:hAnsi="Times New Roman" w:cs="Times New Roman"/>
          <w:color w:val="000000"/>
          <w:sz w:val="24"/>
          <w:szCs w:val="24"/>
        </w:rPr>
        <w:t> </w:t>
      </w:r>
      <w:r w:rsidRPr="000200EE">
        <w:rPr>
          <w:rFonts w:ascii="Times New Roman" w:eastAsia="Times New Roman" w:hAnsi="Times New Roman" w:cs="Times New Roman"/>
          <w:b/>
          <w:bCs/>
          <w:color w:val="000000"/>
          <w:sz w:val="24"/>
          <w:szCs w:val="24"/>
        </w:rPr>
        <w:t>(поговорим по телефону)</w:t>
      </w:r>
      <w:r w:rsidRPr="000200EE">
        <w:rPr>
          <w:rFonts w:ascii="Times New Roman" w:eastAsia="Times New Roman" w:hAnsi="Times New Roman" w:cs="Times New Roman"/>
          <w:color w:val="000000"/>
          <w:sz w:val="24"/>
          <w:szCs w:val="24"/>
        </w:rPr>
        <w:t>.</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Дать понятие, что телефон это важное средство короткого общения. Правила общения по телефону. Разыгрывание ролевой ситуации, словесная игра «Испорченный телефон».</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 магазин за покупками (диалог продавца и покупателя) .</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Игра «Опиши предмет» Моделирование ситуации «Покупатель - продавец». Словесная игра «Назови одним словом», художественное слово.</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К нам гости пришли!</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Знакомство с правилами гостевого этикета. Разыгрывание ролевой ситуации, художественное слово.</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Атрибуты для приёма гостей, шапочки для инсценировки.</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Азбука общения.</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Определение понятия общения. Для чего нужно общение? Этапы умения хорошо слушать: услышать, понять и повторить. Признаки плохого умения слушать. Изображение (невербально), как слушаешь: приятеля, воспитателя, учителя. Упражнения «Телефон», «Повтори», «Инопланетянин», «Интервью», «Сидя, стоя» (на выбор), сказка- притча «Голова и хвост змеи».</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Волшебная палочка - это речь.</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Наука «риторика», ее значение и история.</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Интонация и решение проблем: тон, темп, громкость речи. Пояснение этих понятий и упражнение на художественном материале. Передача речью настроения, чувства, состояние говорящего. Ситуации, в которых ты говоришь (темп, тон, громкость). Чистоговорки, скороговорки. Умение вести беседу.</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lastRenderedPageBreak/>
        <w:t>Гостям всегда рады.</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Мы идем в гости. Кого бы вы пригласили к себе в гости? Знаете ли вы, как приглашать и принимать гостей? Чтение и анализ художественных произведений. Импровизация «Игра в гостей». Анализ ситуации « Ко мне пришли гости». Правила приема гостей в доме и правила поведения для гостей. Практикум «К нам гости пришли». Разыгрывание сценки прихода гостей на день рождения с подарками. Правила приема гостей. Просмотр и обсуждение слайдов на тему «Хорошо-плохо». «Игровая» передача по телевизору (дети обыгрывают слова «диктора») Рисование по теме беседы для выставки детских работ. Стихотворение А. Хайт «В квартире нашей все блестит…». Инсценировка отрывка из сказки С.Маршака « Кошкин дом». Правила поведения в гостях.</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Если с другом вышел в путь.</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Что означает слово «дружба?» Игра на внимание «Это я, это я, это все мои друзья». Стихотворение «Дружный класс». Сюрпризный момент «Пожелания другу».</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Обсуждение ситуаций на мультимедийном проекторе. Релаксационное упражнение «Давайте жить дружно».</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Разыгрывание и обсуждение ситуаций. Выработка правил крепкой дружбы.</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Это - ты, а это – я, а это – все мои друзья.</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Что ты знаешь о своем друге? Кого можно называть своим другом? Почему мы называем друзьями только некоторых людей? Каким бы ты хотел видеть своего друга? Как ты выбираешь друзей? Что тебя привлекает в них больше всего? Ты хорошо знаешь своих друзей? Ситуация « Перед днем рождения ты поссорился со своим другом. Пригласишь ли ты друга?», « У тебя сеть сладости. Поделишься ли ты с другом?», «Твой друг заболел. Что ты будешь делать?»</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Почему люди ссорятся?</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Сообщение о понятии «ссора» и «конфликт». Рассказать между кем могут происходить конфликты (дети и родители, мужчина, женщина, сверстниками, внутри себя) Обсуждение: С кем вы конфликтуете чаще всего? Что является причиной конфликта? Какие возможные пути решения конфликтов существуют? Нужны ли конфликты? Можно ли избежать конфликтов? Чтение притчи «Трудно угодить всем» или « Сюжет», Упражнение «Слова», «Лебедь рак и щука», «Порядок», «Наоборот», «Трио», «Отгадай» (на выбор ) .Притчи.</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Правила поведения в столовой.</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xml:space="preserve">Анализ поведения за столом героев сказки А.Толстого «Золотой ключик». Формулирование правил поведения за столом. Зачем нам нужны правила поведения за </w:t>
      </w:r>
      <w:r w:rsidRPr="00DA57B4">
        <w:rPr>
          <w:rFonts w:ascii="Times New Roman" w:eastAsia="Times New Roman" w:hAnsi="Times New Roman" w:cs="Times New Roman"/>
          <w:color w:val="000000"/>
          <w:sz w:val="24"/>
          <w:szCs w:val="24"/>
        </w:rPr>
        <w:lastRenderedPageBreak/>
        <w:t>столом? Игра «Мозговой штурм» (Выбери верный вариант ответа). Анализ поведения за столом героев сказки А. Милна «Вини- Пух и все-все». Экскурсия в столовую.</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Правила поведения в библиотеке.</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Расставьте книги так, чтобы можно было прочитать пословицу. Объясните смысл пословицы? Где живут книги? Когда мы посещаем библиотеку? Рассказ о библиотеке. Правила поведения в библиотеке. Игра « Доскажи словечко» или «Угадай героев книг». Конкурс «Лучший читатель года». Стихотворение « Как мы жили бы без книг?» Экскурсия в библиотеку.</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Как дарить подарки?</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Нравится ли вам получать подарки? Как выбрать подарок? Как дарить подарок? Правила этикета при получении подарка.</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Поздравление и пожелание. Упражнение « Подарок»</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 поздравление бабушке с приездом мартышки и попугая).</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Культура общения</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Инсценировка отрывка сказки Г.-Х. Андерсена «Гадкий утенок». Где нельзя громко разговаривать и почему? Чтение стихотворения « В музее, кинотеатре и трамвае…» Игра « Моя кошка делает вот так…». Формулирование правил речевого поведения. Разыгрывание ситуаций.</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200EE">
        <w:rPr>
          <w:rFonts w:ascii="Times New Roman" w:eastAsia="Times New Roman" w:hAnsi="Times New Roman" w:cs="Times New Roman"/>
          <w:b/>
          <w:bCs/>
          <w:color w:val="000000" w:themeColor="text1"/>
          <w:sz w:val="24"/>
          <w:szCs w:val="24"/>
          <w:shd w:val="clear" w:color="auto" w:fill="FFFFFF"/>
        </w:rPr>
        <w:t>Волшебные слова</w:t>
      </w:r>
      <w:r w:rsidRPr="000200EE">
        <w:rPr>
          <w:rFonts w:ascii="Times New Roman" w:eastAsia="Times New Roman" w:hAnsi="Times New Roman" w:cs="Times New Roman"/>
          <w:color w:val="000000" w:themeColor="text1"/>
          <w:sz w:val="24"/>
          <w:szCs w:val="24"/>
          <w:shd w:val="clear" w:color="auto" w:fill="FFFFFF"/>
        </w:rPr>
        <w:t>.</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Чтение стихотворений. Игра «Подскажи волшебное словечко». Игра «Выполни просьбу, если услышишь волшебное слово». Просмотр и обсуждение ситуаций (презентация). От чего зависит сила волшебных слов?</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Да здравствует вежливость!</w:t>
      </w:r>
    </w:p>
    <w:p w:rsidR="001F1D73" w:rsidRPr="000200EE" w:rsidRDefault="001F1D73" w:rsidP="000D2B2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200EE">
        <w:rPr>
          <w:rFonts w:ascii="Times New Roman" w:eastAsia="Times New Roman" w:hAnsi="Times New Roman" w:cs="Times New Roman"/>
          <w:color w:val="000000" w:themeColor="text1"/>
          <w:sz w:val="24"/>
          <w:szCs w:val="24"/>
        </w:rPr>
        <w:t>Что значит вежливость? Игра « Волшебные слова».</w:t>
      </w:r>
    </w:p>
    <w:p w:rsidR="001F1D73" w:rsidRPr="000200EE" w:rsidRDefault="001F1D73" w:rsidP="000D2B22">
      <w:pPr>
        <w:spacing w:after="0" w:line="360" w:lineRule="auto"/>
        <w:ind w:firstLine="709"/>
        <w:jc w:val="both"/>
        <w:rPr>
          <w:rFonts w:ascii="Times New Roman" w:eastAsia="Times New Roman" w:hAnsi="Times New Roman" w:cs="Times New Roman"/>
          <w:color w:val="000000" w:themeColor="text1"/>
          <w:sz w:val="24"/>
          <w:szCs w:val="24"/>
        </w:rPr>
      </w:pPr>
      <w:r w:rsidRPr="000200EE">
        <w:rPr>
          <w:rFonts w:ascii="Times New Roman" w:eastAsia="Times New Roman" w:hAnsi="Times New Roman" w:cs="Times New Roman"/>
          <w:color w:val="000000" w:themeColor="text1"/>
          <w:sz w:val="24"/>
          <w:szCs w:val="24"/>
          <w:shd w:val="clear" w:color="auto" w:fill="FFFFFF"/>
        </w:rPr>
        <w:t>Отгадать рассказ – загадку. Разыгрывание ситуаций. Анализ ситуаций. Игра на внимание «Не ошибись!» Повторим все волшебные слова в игре « Вставь слово». Разучивание пословиц. Стихотворение С.Я. Маршака «Ежели вы вежливы». Вежливость – это умение вести себя так, чтобы другим было приятно с тобой. Для того чтобы стать вежливым, мы должны пользоваться «волшебными» словами, от которых становится теплее, радостнее.</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Вежливый отказ</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Какие вежливые слова вы употребляете, когда обращаетесь к кому-либо с просьбой? Чтение и анализ стихотворений « Не выучил» А.Шибаев, «Подарите крокодила» Э.Мошковская. Знакомство с речевыми ответами: вежливыми отказами. Разыгрывание ситуаций.</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lastRenderedPageBreak/>
        <w:t>Правила общения с окружающими .</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Только вежливому, воспитанному и добром; человеку окружающие люди всегда относятся доброжелательно.</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Игра «Узнай эмоцию по фотографии» От чего зависит наше настроение? Басня « Птичий двор» (инсценировка)</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-Какие чувства вы испытываете, когда сталкиваетесь с конфликтами? Игра «В кругу симпатий». Игра</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«Ласковушки». «Вежливый телефонный разговор». Практическое задание: «Положительные и отрицательные качества личности человека».</w:t>
      </w:r>
    </w:p>
    <w:p w:rsidR="001F1D73" w:rsidRPr="00DA57B4" w:rsidRDefault="001F1D73" w:rsidP="000D2B22">
      <w:pPr>
        <w:spacing w:after="0" w:line="360" w:lineRule="auto"/>
        <w:ind w:firstLine="709"/>
        <w:jc w:val="both"/>
        <w:rPr>
          <w:rFonts w:ascii="Times New Roman" w:eastAsia="Times New Roman" w:hAnsi="Times New Roman" w:cs="Times New Roman"/>
          <w:sz w:val="24"/>
          <w:szCs w:val="24"/>
        </w:rPr>
      </w:pPr>
      <w:r w:rsidRPr="00DA57B4">
        <w:rPr>
          <w:rFonts w:ascii="Times New Roman" w:eastAsia="Times New Roman" w:hAnsi="Times New Roman" w:cs="Times New Roman"/>
          <w:color w:val="252525"/>
          <w:sz w:val="24"/>
          <w:szCs w:val="24"/>
          <w:shd w:val="clear" w:color="auto" w:fill="FFFFFF"/>
        </w:rPr>
        <w:t>Составление « Дерева вежливости».</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sz w:val="24"/>
          <w:szCs w:val="24"/>
        </w:rPr>
      </w:pPr>
      <w:r w:rsidRPr="000200EE">
        <w:rPr>
          <w:rFonts w:ascii="Times New Roman" w:eastAsia="Times New Roman" w:hAnsi="Times New Roman" w:cs="Times New Roman"/>
          <w:b/>
          <w:bCs/>
          <w:color w:val="000000"/>
          <w:sz w:val="24"/>
          <w:szCs w:val="24"/>
        </w:rPr>
        <w:t>Правила поведения на уроке и на перемене</w:t>
      </w:r>
    </w:p>
    <w:p w:rsidR="001F1D73" w:rsidRPr="000200EE" w:rsidRDefault="001F1D73" w:rsidP="000D2B2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DA57B4">
        <w:rPr>
          <w:rFonts w:ascii="Times New Roman" w:eastAsia="Times New Roman" w:hAnsi="Times New Roman" w:cs="Times New Roman"/>
          <w:color w:val="000000"/>
          <w:sz w:val="24"/>
          <w:szCs w:val="24"/>
        </w:rPr>
        <w:t xml:space="preserve">Чтение стихотворения по теме Я. Аким «Идут гурьбою школьники…»,М.Танич. «Урок </w:t>
      </w:r>
      <w:r w:rsidRPr="000200EE">
        <w:rPr>
          <w:rFonts w:ascii="Times New Roman" w:eastAsia="Times New Roman" w:hAnsi="Times New Roman" w:cs="Times New Roman"/>
          <w:color w:val="000000" w:themeColor="text1"/>
          <w:sz w:val="24"/>
          <w:szCs w:val="24"/>
        </w:rPr>
        <w:t>поведения». Поочередное чтение стихотворений С.Я.Маршака о правилах поведения в школе, Б. Заходер «Перемена». Анализ фотовыставки « Наш класс на перемене».</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200EE">
        <w:rPr>
          <w:rFonts w:ascii="Times New Roman" w:eastAsia="Times New Roman" w:hAnsi="Times New Roman" w:cs="Times New Roman"/>
          <w:b/>
          <w:bCs/>
          <w:color w:val="000000" w:themeColor="text1"/>
          <w:sz w:val="24"/>
          <w:szCs w:val="24"/>
        </w:rPr>
        <w:t>Беседа по телефону</w:t>
      </w:r>
    </w:p>
    <w:p w:rsidR="001F1D73" w:rsidRPr="000200EE" w:rsidRDefault="001F1D73" w:rsidP="000D2B22">
      <w:pPr>
        <w:spacing w:after="0" w:line="360" w:lineRule="auto"/>
        <w:ind w:firstLine="709"/>
        <w:jc w:val="both"/>
        <w:rPr>
          <w:rFonts w:ascii="Times New Roman" w:eastAsia="Times New Roman" w:hAnsi="Times New Roman" w:cs="Times New Roman"/>
          <w:color w:val="000000" w:themeColor="text1"/>
          <w:sz w:val="24"/>
          <w:szCs w:val="24"/>
        </w:rPr>
      </w:pPr>
      <w:r w:rsidRPr="000200EE">
        <w:rPr>
          <w:rFonts w:ascii="Times New Roman" w:eastAsia="Times New Roman" w:hAnsi="Times New Roman" w:cs="Times New Roman"/>
          <w:color w:val="000000" w:themeColor="text1"/>
          <w:sz w:val="24"/>
          <w:szCs w:val="24"/>
          <w:shd w:val="clear" w:color="auto" w:fill="FFFFFF"/>
        </w:rPr>
        <w:t>Загадка о телефоне. История возникновения телефона. Инсценировка отрывка К.Чуковского «Телефон». Демонстрация детьми импровизированных разговоров по телефону.</w:t>
      </w:r>
    </w:p>
    <w:p w:rsidR="001F1D73" w:rsidRPr="000200EE" w:rsidRDefault="001F1D73" w:rsidP="000D2B22">
      <w:pPr>
        <w:pStyle w:val="a4"/>
        <w:numPr>
          <w:ilvl w:val="1"/>
          <w:numId w:val="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200EE">
        <w:rPr>
          <w:rFonts w:ascii="Times New Roman" w:eastAsia="Times New Roman" w:hAnsi="Times New Roman" w:cs="Times New Roman"/>
          <w:b/>
          <w:bCs/>
          <w:color w:val="000000" w:themeColor="text1"/>
          <w:sz w:val="24"/>
          <w:szCs w:val="24"/>
        </w:rPr>
        <w:t>Язык, мимика и жесты.</w:t>
      </w:r>
    </w:p>
    <w:p w:rsidR="001F1D73" w:rsidRDefault="001F1D73" w:rsidP="000D2B22">
      <w:pPr>
        <w:spacing w:after="0" w:line="360" w:lineRule="auto"/>
        <w:ind w:firstLine="709"/>
        <w:jc w:val="both"/>
        <w:rPr>
          <w:rFonts w:ascii="Times New Roman" w:eastAsia="Times New Roman" w:hAnsi="Times New Roman" w:cs="Times New Roman"/>
          <w:color w:val="000000" w:themeColor="text1"/>
          <w:sz w:val="24"/>
          <w:szCs w:val="24"/>
          <w:shd w:val="clear" w:color="auto" w:fill="FFFFFF"/>
        </w:rPr>
      </w:pPr>
      <w:r w:rsidRPr="000200EE">
        <w:rPr>
          <w:rFonts w:ascii="Times New Roman" w:eastAsia="Times New Roman" w:hAnsi="Times New Roman" w:cs="Times New Roman"/>
          <w:color w:val="000000" w:themeColor="text1"/>
          <w:sz w:val="24"/>
          <w:szCs w:val="24"/>
          <w:shd w:val="clear" w:color="auto" w:fill="FFFFFF"/>
        </w:rPr>
        <w:t>Из истории древней Греции и баснописце Эзопе. Игра «Актер». Какие жесты не положены в обществе воспитанных людей? Инсценировка и анализ сказки Л.Мурра «Крошка Енот и тот, кто сидит в пруду».</w:t>
      </w:r>
    </w:p>
    <w:p w:rsidR="009D4F05" w:rsidRPr="002665FE" w:rsidRDefault="000D2B22" w:rsidP="000D2B22">
      <w:pPr>
        <w:pStyle w:val="1"/>
        <w:spacing w:line="360" w:lineRule="auto"/>
        <w:jc w:val="center"/>
        <w:rPr>
          <w:rFonts w:ascii="Times New Roman" w:eastAsia="Times New Roman" w:hAnsi="Times New Roman" w:cs="Times New Roman"/>
          <w:color w:val="000000"/>
          <w:sz w:val="24"/>
          <w:szCs w:val="24"/>
        </w:rPr>
      </w:pPr>
      <w:bookmarkStart w:id="9" w:name="_Toc176768989"/>
      <w:r w:rsidRPr="002665FE">
        <w:rPr>
          <w:rFonts w:ascii="Times New Roman" w:eastAsia="Times New Roman" w:hAnsi="Times New Roman" w:cs="Times New Roman"/>
          <w:bCs w:val="0"/>
          <w:color w:val="000000"/>
          <w:sz w:val="24"/>
          <w:szCs w:val="24"/>
        </w:rPr>
        <w:t>Планируемые результаты изучения учебного предмета</w:t>
      </w:r>
      <w:bookmarkEnd w:id="9"/>
    </w:p>
    <w:p w:rsidR="000D2B22" w:rsidRDefault="00301576"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i/>
          <w:iCs/>
          <w:color w:val="000000"/>
          <w:sz w:val="24"/>
          <w:szCs w:val="24"/>
        </w:rPr>
        <w:t>Обу</w:t>
      </w:r>
      <w:r w:rsidR="009D4F05" w:rsidRPr="00DA57B4">
        <w:rPr>
          <w:rFonts w:ascii="Times New Roman" w:eastAsia="Times New Roman" w:hAnsi="Times New Roman" w:cs="Times New Roman"/>
          <w:i/>
          <w:iCs/>
          <w:color w:val="000000"/>
          <w:sz w:val="24"/>
          <w:szCs w:val="24"/>
        </w:rPr>
        <w:t>ча</w:t>
      </w:r>
      <w:r w:rsidRPr="00DA57B4">
        <w:rPr>
          <w:rFonts w:ascii="Times New Roman" w:eastAsia="Times New Roman" w:hAnsi="Times New Roman" w:cs="Times New Roman"/>
          <w:i/>
          <w:iCs/>
          <w:color w:val="000000"/>
          <w:sz w:val="24"/>
          <w:szCs w:val="24"/>
        </w:rPr>
        <w:t>ю</w:t>
      </w:r>
      <w:r w:rsidR="000D2B22">
        <w:rPr>
          <w:rFonts w:ascii="Times New Roman" w:eastAsia="Times New Roman" w:hAnsi="Times New Roman" w:cs="Times New Roman"/>
          <w:i/>
          <w:iCs/>
          <w:color w:val="000000"/>
          <w:sz w:val="24"/>
          <w:szCs w:val="24"/>
        </w:rPr>
        <w:t>щиеся смогут узнать</w:t>
      </w:r>
      <w:r w:rsidR="009D4F05" w:rsidRPr="00DA57B4">
        <w:rPr>
          <w:rFonts w:ascii="Times New Roman" w:eastAsia="Times New Roman" w:hAnsi="Times New Roman" w:cs="Times New Roman"/>
          <w:i/>
          <w:iCs/>
          <w:color w:val="000000"/>
          <w:sz w:val="24"/>
          <w:szCs w:val="24"/>
        </w:rPr>
        <w:t>:</w:t>
      </w:r>
    </w:p>
    <w:p w:rsidR="009D4F05" w:rsidRPr="000D2B22" w:rsidRDefault="000D2B22" w:rsidP="000D2B22">
      <w:pPr>
        <w:pStyle w:val="a4"/>
        <w:numPr>
          <w:ilvl w:val="0"/>
          <w:numId w:val="20"/>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 xml:space="preserve">о </w:t>
      </w:r>
      <w:r w:rsidR="009D4F05" w:rsidRPr="000D2B22">
        <w:rPr>
          <w:rFonts w:ascii="Times New Roman" w:eastAsia="Times New Roman" w:hAnsi="Times New Roman" w:cs="Times New Roman"/>
          <w:color w:val="000000"/>
          <w:sz w:val="24"/>
          <w:szCs w:val="24"/>
        </w:rPr>
        <w:t>биполярных качествах личности и нравственных нормах поведения; </w:t>
      </w:r>
    </w:p>
    <w:p w:rsidR="009D4F05" w:rsidRPr="000D2B22" w:rsidRDefault="009D4F05" w:rsidP="000D2B22">
      <w:pPr>
        <w:pStyle w:val="a4"/>
        <w:numPr>
          <w:ilvl w:val="0"/>
          <w:numId w:val="20"/>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о своих желаниях, потребностях, чертах своего характера, о своих достоинствах и недостатках;</w:t>
      </w:r>
    </w:p>
    <w:p w:rsidR="000D2B22" w:rsidRPr="000D2B22" w:rsidRDefault="009D4F05" w:rsidP="000D2B22">
      <w:pPr>
        <w:pStyle w:val="a4"/>
        <w:numPr>
          <w:ilvl w:val="0"/>
          <w:numId w:val="20"/>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о конфликтах и способах их разрешения;</w:t>
      </w:r>
    </w:p>
    <w:p w:rsidR="009D4F05" w:rsidRPr="000D2B22" w:rsidRDefault="009D4F05" w:rsidP="000D2B22">
      <w:pPr>
        <w:pStyle w:val="a4"/>
        <w:numPr>
          <w:ilvl w:val="0"/>
          <w:numId w:val="20"/>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об основных моделях коммуникативного поведения;</w:t>
      </w:r>
    </w:p>
    <w:p w:rsidR="009D4F05" w:rsidRPr="000D2B22" w:rsidRDefault="009D4F05" w:rsidP="000D2B22">
      <w:pPr>
        <w:pStyle w:val="a4"/>
        <w:numPr>
          <w:ilvl w:val="0"/>
          <w:numId w:val="20"/>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о правилах поведения в различных ситуациях: в школе, в магазине, на улице, в транспорте и др.</w:t>
      </w:r>
    </w:p>
    <w:p w:rsidR="009D4F05" w:rsidRPr="00DA57B4" w:rsidRDefault="00301576"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i/>
          <w:iCs/>
          <w:color w:val="000000"/>
          <w:sz w:val="24"/>
          <w:szCs w:val="24"/>
        </w:rPr>
        <w:t xml:space="preserve">Обучающиеся </w:t>
      </w:r>
      <w:r w:rsidR="000D2B22">
        <w:rPr>
          <w:rFonts w:ascii="Times New Roman" w:eastAsia="Times New Roman" w:hAnsi="Times New Roman" w:cs="Times New Roman"/>
          <w:i/>
          <w:iCs/>
          <w:color w:val="000000"/>
          <w:sz w:val="24"/>
          <w:szCs w:val="24"/>
        </w:rPr>
        <w:t>смогут научиться</w:t>
      </w:r>
      <w:r w:rsidR="009D4F05" w:rsidRPr="00DA57B4">
        <w:rPr>
          <w:rFonts w:ascii="Times New Roman" w:eastAsia="Times New Roman" w:hAnsi="Times New Roman" w:cs="Times New Roman"/>
          <w:i/>
          <w:iCs/>
          <w:color w:val="000000"/>
          <w:sz w:val="24"/>
          <w:szCs w:val="24"/>
        </w:rPr>
        <w:t>:</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lastRenderedPageBreak/>
        <w:t>соблюдать личностную неприкосновенность и достоинства других, нравственные нормы поведения;</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анализировать поступки свои и других людей ;</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вступать в контакт и вести разговор с собеседником;</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владеть коммуникативными моделями поведения, общения и взаимодействия с людьми в разных жизненных ситуациях;</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адекватно отвечать на просьбы, чувства, приветствия замечания, возражения, отвержения и т.д.</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использовать нормы и правила поведения в различных ситуациях: в школе, в магазине, на улице, в транспорте и др.;</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адекватно откликаться на просьбы, чувства, приветствия, замечания, возражения, отвержения и принимать помощь других и т.д.;</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адекватной самооценкю, ответственности за свои поступки;</w:t>
      </w:r>
    </w:p>
    <w:p w:rsidR="009D4F05" w:rsidRPr="000D2B22" w:rsidRDefault="009D4F05" w:rsidP="000D2B22">
      <w:pPr>
        <w:pStyle w:val="a4"/>
        <w:numPr>
          <w:ilvl w:val="0"/>
          <w:numId w:val="21"/>
        </w:numPr>
        <w:shd w:val="clear" w:color="auto" w:fill="FFFFFF"/>
        <w:spacing w:after="0" w:line="360" w:lineRule="auto"/>
        <w:ind w:left="1701"/>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взаимодействия со взрослыми и сверстниками в различных ситуациях;самообслуживания, самоорганизации и организации совместной деятельности с другими детьми</w:t>
      </w:r>
    </w:p>
    <w:p w:rsidR="009D4F05" w:rsidRPr="00DA57B4" w:rsidRDefault="009D4F05"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9D4F05" w:rsidRPr="00DA57B4" w:rsidRDefault="009D4F05"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Практический</w:t>
      </w:r>
      <w:r w:rsidR="000D2B22">
        <w:rPr>
          <w:rFonts w:ascii="Times New Roman" w:eastAsia="Times New Roman" w:hAnsi="Times New Roman" w:cs="Times New Roman"/>
          <w:b/>
          <w:bCs/>
          <w:color w:val="000000"/>
          <w:sz w:val="24"/>
          <w:szCs w:val="24"/>
        </w:rPr>
        <w:t xml:space="preserve"> выход деятельности обучающихся</w:t>
      </w:r>
      <w:r w:rsidRPr="00DA57B4">
        <w:rPr>
          <w:rFonts w:ascii="Times New Roman" w:eastAsia="Times New Roman" w:hAnsi="Times New Roman" w:cs="Times New Roman"/>
          <w:b/>
          <w:bCs/>
          <w:color w:val="000000"/>
          <w:sz w:val="24"/>
          <w:szCs w:val="24"/>
        </w:rPr>
        <w:t>:</w:t>
      </w:r>
    </w:p>
    <w:p w:rsidR="009D4F05" w:rsidRPr="000D2B22" w:rsidRDefault="009D4F05" w:rsidP="000D2B22">
      <w:pPr>
        <w:pStyle w:val="a4"/>
        <w:numPr>
          <w:ilvl w:val="0"/>
          <w:numId w:val="22"/>
        </w:numPr>
        <w:shd w:val="clear" w:color="auto" w:fill="FFFFFF"/>
        <w:spacing w:after="0" w:line="360" w:lineRule="auto"/>
        <w:ind w:left="1701" w:hanging="283"/>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создание и защита проектов;</w:t>
      </w:r>
    </w:p>
    <w:p w:rsidR="000D2B22" w:rsidRDefault="009D4F05" w:rsidP="000D2B22">
      <w:pPr>
        <w:pStyle w:val="a4"/>
        <w:numPr>
          <w:ilvl w:val="0"/>
          <w:numId w:val="22"/>
        </w:numPr>
        <w:shd w:val="clear" w:color="auto" w:fill="FFFFFF"/>
        <w:spacing w:after="0" w:line="360" w:lineRule="auto"/>
        <w:ind w:left="1701" w:hanging="283"/>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 xml:space="preserve"> создание памяток для обучающихся;</w:t>
      </w:r>
    </w:p>
    <w:p w:rsidR="009D4F05" w:rsidRPr="000D2B22" w:rsidRDefault="009D4F05" w:rsidP="000D2B22">
      <w:pPr>
        <w:pStyle w:val="a4"/>
        <w:numPr>
          <w:ilvl w:val="0"/>
          <w:numId w:val="22"/>
        </w:numPr>
        <w:shd w:val="clear" w:color="auto" w:fill="FFFFFF"/>
        <w:spacing w:after="0" w:line="360" w:lineRule="auto"/>
        <w:ind w:left="1701" w:hanging="283"/>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 xml:space="preserve"> организация праздников и конкурсов;</w:t>
      </w:r>
    </w:p>
    <w:p w:rsidR="009D4F05" w:rsidRPr="000D2B22" w:rsidRDefault="009D4F05" w:rsidP="000D2B22">
      <w:pPr>
        <w:pStyle w:val="a4"/>
        <w:numPr>
          <w:ilvl w:val="0"/>
          <w:numId w:val="22"/>
        </w:numPr>
        <w:shd w:val="clear" w:color="auto" w:fill="FFFFFF"/>
        <w:spacing w:after="0" w:line="360" w:lineRule="auto"/>
        <w:ind w:left="1701" w:hanging="283"/>
        <w:jc w:val="both"/>
        <w:rPr>
          <w:rFonts w:ascii="Times New Roman" w:eastAsia="Times New Roman" w:hAnsi="Times New Roman" w:cs="Times New Roman"/>
          <w:color w:val="000000"/>
          <w:sz w:val="24"/>
          <w:szCs w:val="24"/>
        </w:rPr>
      </w:pPr>
      <w:r w:rsidRPr="000D2B22">
        <w:rPr>
          <w:rFonts w:ascii="Times New Roman" w:eastAsia="Times New Roman" w:hAnsi="Times New Roman" w:cs="Times New Roman"/>
          <w:color w:val="000000"/>
          <w:sz w:val="24"/>
          <w:szCs w:val="24"/>
        </w:rPr>
        <w:t xml:space="preserve"> участие в тренингах</w:t>
      </w:r>
      <w:r w:rsidR="000D2B22">
        <w:rPr>
          <w:rFonts w:ascii="Times New Roman" w:eastAsia="Times New Roman" w:hAnsi="Times New Roman" w:cs="Times New Roman"/>
          <w:color w:val="000000"/>
          <w:sz w:val="24"/>
          <w:szCs w:val="24"/>
        </w:rPr>
        <w:t>.</w:t>
      </w:r>
    </w:p>
    <w:p w:rsidR="000D2B22" w:rsidRDefault="000D2B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F1D73" w:rsidRPr="002665FE" w:rsidRDefault="000D2B22" w:rsidP="002665FE">
      <w:pPr>
        <w:pStyle w:val="1"/>
        <w:jc w:val="center"/>
        <w:rPr>
          <w:rFonts w:ascii="Times New Roman" w:eastAsia="Times New Roman" w:hAnsi="Times New Roman" w:cs="Times New Roman"/>
          <w:color w:val="000000"/>
          <w:sz w:val="24"/>
          <w:szCs w:val="24"/>
        </w:rPr>
      </w:pPr>
      <w:bookmarkStart w:id="10" w:name="_Toc176768990"/>
      <w:r w:rsidRPr="002665FE">
        <w:rPr>
          <w:rFonts w:ascii="Times New Roman" w:eastAsia="Times New Roman" w:hAnsi="Times New Roman" w:cs="Times New Roman"/>
          <w:bCs w:val="0"/>
          <w:color w:val="000000"/>
          <w:sz w:val="24"/>
          <w:szCs w:val="24"/>
        </w:rPr>
        <w:lastRenderedPageBreak/>
        <w:t>Учебный план</w:t>
      </w:r>
      <w:bookmarkEnd w:id="10"/>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tbl>
      <w:tblPr>
        <w:tblW w:w="9435" w:type="dxa"/>
        <w:shd w:val="clear" w:color="auto" w:fill="FFFFFF"/>
        <w:tblCellMar>
          <w:top w:w="105" w:type="dxa"/>
          <w:left w:w="105" w:type="dxa"/>
          <w:bottom w:w="105" w:type="dxa"/>
          <w:right w:w="105" w:type="dxa"/>
        </w:tblCellMar>
        <w:tblLook w:val="04A0" w:firstRow="1" w:lastRow="0" w:firstColumn="1" w:lastColumn="0" w:noHBand="0" w:noVBand="1"/>
      </w:tblPr>
      <w:tblGrid>
        <w:gridCol w:w="700"/>
        <w:gridCol w:w="4426"/>
        <w:gridCol w:w="1398"/>
        <w:gridCol w:w="1398"/>
        <w:gridCol w:w="1513"/>
      </w:tblGrid>
      <w:tr w:rsidR="001F1D73" w:rsidRPr="00DA57B4" w:rsidTr="000200EE">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F1D73" w:rsidRPr="000200EE" w:rsidRDefault="001F1D73" w:rsidP="000200EE">
            <w:pPr>
              <w:spacing w:after="0" w:line="240" w:lineRule="atLeast"/>
              <w:ind w:firstLine="709"/>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№п/п</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F1D73" w:rsidRPr="000200EE" w:rsidRDefault="001F1D73" w:rsidP="000200EE">
            <w:pPr>
              <w:spacing w:after="0" w:line="240" w:lineRule="atLeast"/>
              <w:ind w:firstLine="709"/>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Название темы</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Количество часов</w:t>
            </w:r>
          </w:p>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(всего)</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Количество часов</w:t>
            </w:r>
          </w:p>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(теория)</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Количество часов</w:t>
            </w:r>
          </w:p>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(практика)</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0200EE"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Давайте познакомимся, друг другу улыбнувшись!</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Дом, в котором я живу</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3</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Моё любимое имя</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4</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Вежливая азбука. (Зачем нужна вежливость?)</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5</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Как хорошо быть вместе!</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6</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Внимательный ли ты слушатель?</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7</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Наш весёлый дружный класс - много разных в нём ребят.</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8</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Винтики – конфеточки - мальчики и девочки</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9</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Ссоры и споры</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10</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Мои умные помощники</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11</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Всё начинается со слова «Здравствуйте»</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12</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Это слово говорят, если вас благодарят</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13</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Как обратится с просьбой к вам? (к тебе?)</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14</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Когда без извинения не обойтись</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15</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Слово - мостик понимания между людьми (как слушать собеседника и вести себя во время разговора)</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16</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У меня зазвонил телефон (Поговорим по телефону)</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17</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 магазин за покупками (диалог продавца и покупателя)</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18</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 нам гости пришли!</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19</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Азбука общения</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20</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Волшебная палочка - это речь</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21</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Гостям всегда рады</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22</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Если с другом вышел в путь</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23</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Это - ты, а это – я, а это – все мои друзья</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24</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Почему люди ссорятся?</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0200EE"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w:t>
            </w:r>
            <w:r w:rsidR="001F1D73" w:rsidRPr="000200EE">
              <w:rPr>
                <w:rFonts w:ascii="Times New Roman" w:eastAsia="Times New Roman" w:hAnsi="Times New Roman" w:cs="Times New Roman"/>
                <w:b/>
                <w:color w:val="000000"/>
                <w:sz w:val="24"/>
                <w:szCs w:val="24"/>
              </w:rPr>
              <w:t>5</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Правила поведения в столовой</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26</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Правила поведения в библиотеке</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27</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Как дарить подарки?</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28</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Культура общения</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29</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Волшебные слова</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30</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Да здравствует вежливость!</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31</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Вежливый отказ</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32</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Правила общения с окружающими</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33</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Правила поведения на уроке и на перемене</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34</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Беседа по телефону</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r w:rsidRPr="000200EE">
              <w:rPr>
                <w:rFonts w:ascii="Times New Roman" w:eastAsia="Times New Roman" w:hAnsi="Times New Roman" w:cs="Times New Roman"/>
                <w:b/>
                <w:color w:val="000000"/>
                <w:sz w:val="24"/>
                <w:szCs w:val="24"/>
              </w:rPr>
              <w:t>35</w:t>
            </w: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Язык, мимика и жесты</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1</w:t>
            </w:r>
          </w:p>
        </w:tc>
      </w:tr>
      <w:tr w:rsidR="001F1D73" w:rsidRPr="00DA57B4" w:rsidTr="001F1D73">
        <w:tc>
          <w:tcPr>
            <w:tcW w:w="3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0200EE" w:rsidRDefault="001F1D73" w:rsidP="000200EE">
            <w:pPr>
              <w:spacing w:after="0" w:line="240" w:lineRule="atLeast"/>
              <w:jc w:val="center"/>
              <w:rPr>
                <w:rFonts w:ascii="Times New Roman" w:eastAsia="Times New Roman" w:hAnsi="Times New Roman" w:cs="Times New Roman"/>
                <w:b/>
                <w:color w:val="000000"/>
                <w:sz w:val="24"/>
                <w:szCs w:val="24"/>
              </w:rPr>
            </w:pPr>
          </w:p>
        </w:tc>
        <w:tc>
          <w:tcPr>
            <w:tcW w:w="4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0200EE">
            <w:pPr>
              <w:spacing w:after="0" w:line="240" w:lineRule="atLeast"/>
              <w:ind w:firstLine="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Итого:</w:t>
            </w:r>
          </w:p>
        </w:tc>
        <w:tc>
          <w:tcPr>
            <w:tcW w:w="11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35</w:t>
            </w:r>
          </w:p>
        </w:tc>
        <w:tc>
          <w:tcPr>
            <w:tcW w:w="11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21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1D73" w:rsidRPr="00DA57B4" w:rsidRDefault="001F1D73" w:rsidP="009D4F05">
            <w:pPr>
              <w:spacing w:after="0" w:line="240" w:lineRule="atLeast"/>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14</w:t>
            </w:r>
          </w:p>
        </w:tc>
      </w:tr>
    </w:tbl>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301576" w:rsidRPr="00DA57B4" w:rsidRDefault="00301576"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301576" w:rsidRPr="00DA57B4" w:rsidRDefault="00301576"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301576" w:rsidRPr="00DA57B4" w:rsidRDefault="00301576"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301576" w:rsidRPr="00DA57B4" w:rsidRDefault="00301576"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301576" w:rsidRDefault="00301576"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A46D95" w:rsidRDefault="00A46D95"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A46D95" w:rsidRDefault="00A46D95"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A46D95" w:rsidRDefault="00A46D95"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A46D95" w:rsidRDefault="00A46D95"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A46D95" w:rsidRDefault="00A46D95"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A46D95" w:rsidRDefault="00A46D95"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DA57B4" w:rsidRDefault="00DA57B4" w:rsidP="009D4F05">
      <w:pPr>
        <w:shd w:val="clear" w:color="auto" w:fill="FFFFFF"/>
        <w:spacing w:after="0" w:line="240" w:lineRule="atLeast"/>
        <w:jc w:val="both"/>
        <w:rPr>
          <w:rFonts w:ascii="Times New Roman" w:eastAsia="Times New Roman" w:hAnsi="Times New Roman" w:cs="Times New Roman"/>
          <w:color w:val="000000"/>
          <w:sz w:val="24"/>
          <w:szCs w:val="24"/>
        </w:rPr>
      </w:pPr>
    </w:p>
    <w:p w:rsidR="00A46D95" w:rsidRDefault="00A46D95" w:rsidP="002817DF">
      <w:pPr>
        <w:shd w:val="clear" w:color="auto" w:fill="FFFFFF"/>
        <w:spacing w:after="150" w:line="240" w:lineRule="auto"/>
        <w:rPr>
          <w:rFonts w:ascii="Arial" w:eastAsia="Times New Roman" w:hAnsi="Arial" w:cs="Arial"/>
          <w:b/>
          <w:bCs/>
          <w:color w:val="000000"/>
          <w:sz w:val="21"/>
          <w:szCs w:val="21"/>
        </w:rPr>
        <w:sectPr w:rsidR="00A46D95" w:rsidSect="004B66D0">
          <w:pgSz w:w="11906" w:h="16838"/>
          <w:pgMar w:top="1134" w:right="850" w:bottom="1134" w:left="1701" w:header="708" w:footer="708" w:gutter="0"/>
          <w:cols w:space="708"/>
          <w:docGrid w:linePitch="360"/>
        </w:sectPr>
      </w:pPr>
    </w:p>
    <w:p w:rsidR="002817DF" w:rsidRPr="002665FE" w:rsidRDefault="000D2B22" w:rsidP="000D2B22">
      <w:pPr>
        <w:pStyle w:val="1"/>
        <w:jc w:val="center"/>
        <w:rPr>
          <w:rFonts w:ascii="Times New Roman" w:eastAsia="Times New Roman" w:hAnsi="Times New Roman" w:cs="Times New Roman"/>
          <w:color w:val="000000"/>
          <w:sz w:val="24"/>
          <w:szCs w:val="21"/>
        </w:rPr>
      </w:pPr>
      <w:bookmarkStart w:id="11" w:name="_Toc176768991"/>
      <w:r w:rsidRPr="002665FE">
        <w:rPr>
          <w:rFonts w:ascii="Times New Roman" w:eastAsia="Times New Roman" w:hAnsi="Times New Roman" w:cs="Times New Roman"/>
          <w:bCs w:val="0"/>
          <w:color w:val="000000"/>
          <w:sz w:val="24"/>
          <w:szCs w:val="21"/>
        </w:rPr>
        <w:lastRenderedPageBreak/>
        <w:t>Тематическое планирование с определением основных видов учебной деятельности.</w:t>
      </w:r>
      <w:bookmarkEnd w:id="11"/>
    </w:p>
    <w:p w:rsidR="002817DF" w:rsidRPr="002817DF" w:rsidRDefault="002817DF" w:rsidP="002817DF">
      <w:pPr>
        <w:shd w:val="clear" w:color="auto" w:fill="FFFFFF"/>
        <w:spacing w:after="150" w:line="240" w:lineRule="auto"/>
        <w:rPr>
          <w:rFonts w:ascii="Arial" w:eastAsia="Times New Roman" w:hAnsi="Arial"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32"/>
        <w:gridCol w:w="1935"/>
        <w:gridCol w:w="17"/>
        <w:gridCol w:w="833"/>
        <w:gridCol w:w="45"/>
        <w:gridCol w:w="1422"/>
        <w:gridCol w:w="1368"/>
        <w:gridCol w:w="54"/>
        <w:gridCol w:w="1931"/>
        <w:gridCol w:w="1392"/>
        <w:gridCol w:w="25"/>
        <w:gridCol w:w="1418"/>
        <w:gridCol w:w="1964"/>
        <w:gridCol w:w="20"/>
        <w:gridCol w:w="1534"/>
      </w:tblGrid>
      <w:tr w:rsidR="00CD727D" w:rsidRPr="00CD727D" w:rsidTr="00CD727D">
        <w:trPr>
          <w:trHeight w:val="793"/>
        </w:trPr>
        <w:tc>
          <w:tcPr>
            <w:tcW w:w="732" w:type="dxa"/>
            <w:vMerge w:val="restart"/>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№п/п</w:t>
            </w:r>
          </w:p>
        </w:tc>
        <w:tc>
          <w:tcPr>
            <w:tcW w:w="1952" w:type="dxa"/>
            <w:gridSpan w:val="2"/>
            <w:vMerge w:val="restart"/>
            <w:shd w:val="clear" w:color="auto" w:fill="FFFFFF"/>
            <w:tcMar>
              <w:top w:w="0" w:type="dxa"/>
              <w:left w:w="115" w:type="dxa"/>
              <w:bottom w:w="0" w:type="dxa"/>
              <w:right w:w="0" w:type="dxa"/>
            </w:tcMar>
            <w:vAlign w:val="center"/>
            <w:hideMark/>
          </w:tcPr>
          <w:p w:rsid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 xml:space="preserve">Название </w:t>
            </w:r>
          </w:p>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темы</w:t>
            </w:r>
          </w:p>
        </w:tc>
        <w:tc>
          <w:tcPr>
            <w:tcW w:w="878" w:type="dxa"/>
            <w:gridSpan w:val="2"/>
            <w:vMerge w:val="restart"/>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Коли </w:t>
            </w:r>
            <w:r w:rsidRPr="00CD727D">
              <w:rPr>
                <w:rFonts w:ascii="Times New Roman" w:eastAsia="Times New Roman" w:hAnsi="Times New Roman" w:cs="Times New Roman"/>
                <w:b/>
                <w:color w:val="000000"/>
                <w:sz w:val="21"/>
                <w:szCs w:val="21"/>
              </w:rPr>
              <w:t>чество часов</w:t>
            </w:r>
          </w:p>
        </w:tc>
        <w:tc>
          <w:tcPr>
            <w:tcW w:w="1422" w:type="dxa"/>
            <w:vMerge w:val="restart"/>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Форма организации</w:t>
            </w:r>
          </w:p>
        </w:tc>
        <w:tc>
          <w:tcPr>
            <w:tcW w:w="8152" w:type="dxa"/>
            <w:gridSpan w:val="7"/>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p>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Планируемые результаты</w:t>
            </w:r>
          </w:p>
        </w:tc>
        <w:tc>
          <w:tcPr>
            <w:tcW w:w="1554" w:type="dxa"/>
            <w:gridSpan w:val="2"/>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p>
        </w:tc>
      </w:tr>
      <w:tr w:rsidR="00CD727D" w:rsidRPr="00CD727D" w:rsidTr="00CD727D">
        <w:trPr>
          <w:trHeight w:val="144"/>
        </w:trPr>
        <w:tc>
          <w:tcPr>
            <w:tcW w:w="732" w:type="dxa"/>
            <w:vMerge/>
            <w:shd w:val="clear" w:color="auto" w:fill="FFFFFF"/>
            <w:vAlign w:val="center"/>
            <w:hideMark/>
          </w:tcPr>
          <w:p w:rsidR="00CD727D" w:rsidRPr="00CD727D" w:rsidRDefault="00CD727D" w:rsidP="002817DF">
            <w:pPr>
              <w:spacing w:after="0" w:line="240" w:lineRule="auto"/>
              <w:rPr>
                <w:rFonts w:ascii="Times New Roman" w:eastAsia="Times New Roman" w:hAnsi="Times New Roman" w:cs="Times New Roman"/>
                <w:color w:val="000000"/>
                <w:sz w:val="21"/>
                <w:szCs w:val="21"/>
              </w:rPr>
            </w:pPr>
          </w:p>
        </w:tc>
        <w:tc>
          <w:tcPr>
            <w:tcW w:w="1952" w:type="dxa"/>
            <w:gridSpan w:val="2"/>
            <w:vMerge/>
            <w:shd w:val="clear" w:color="auto" w:fill="FFFFFF"/>
            <w:vAlign w:val="center"/>
            <w:hideMark/>
          </w:tcPr>
          <w:p w:rsidR="00CD727D" w:rsidRPr="00CD727D" w:rsidRDefault="00CD727D" w:rsidP="002817DF">
            <w:pPr>
              <w:spacing w:after="0" w:line="240" w:lineRule="auto"/>
              <w:rPr>
                <w:rFonts w:ascii="Times New Roman" w:eastAsia="Times New Roman" w:hAnsi="Times New Roman" w:cs="Times New Roman"/>
                <w:color w:val="000000"/>
                <w:sz w:val="21"/>
                <w:szCs w:val="21"/>
              </w:rPr>
            </w:pPr>
          </w:p>
        </w:tc>
        <w:tc>
          <w:tcPr>
            <w:tcW w:w="878" w:type="dxa"/>
            <w:gridSpan w:val="2"/>
            <w:vMerge/>
            <w:shd w:val="clear" w:color="auto" w:fill="FFFFFF"/>
            <w:vAlign w:val="center"/>
            <w:hideMark/>
          </w:tcPr>
          <w:p w:rsidR="00CD727D" w:rsidRPr="00CD727D" w:rsidRDefault="00CD727D" w:rsidP="002817DF">
            <w:pPr>
              <w:spacing w:after="0" w:line="240" w:lineRule="auto"/>
              <w:rPr>
                <w:rFonts w:ascii="Times New Roman" w:eastAsia="Times New Roman" w:hAnsi="Times New Roman" w:cs="Times New Roman"/>
                <w:color w:val="000000"/>
                <w:sz w:val="21"/>
                <w:szCs w:val="21"/>
              </w:rPr>
            </w:pPr>
          </w:p>
        </w:tc>
        <w:tc>
          <w:tcPr>
            <w:tcW w:w="1422" w:type="dxa"/>
            <w:vMerge/>
            <w:shd w:val="clear" w:color="auto" w:fill="FFFFFF"/>
            <w:vAlign w:val="center"/>
            <w:hideMark/>
          </w:tcPr>
          <w:p w:rsidR="00CD727D" w:rsidRPr="00CD727D" w:rsidRDefault="00CD727D" w:rsidP="002817DF">
            <w:pPr>
              <w:spacing w:after="0" w:line="240" w:lineRule="auto"/>
              <w:rPr>
                <w:rFonts w:ascii="Times New Roman" w:eastAsia="Times New Roman" w:hAnsi="Times New Roman" w:cs="Times New Roman"/>
                <w:color w:val="000000"/>
                <w:sz w:val="21"/>
                <w:szCs w:val="21"/>
              </w:rPr>
            </w:pPr>
          </w:p>
        </w:tc>
        <w:tc>
          <w:tcPr>
            <w:tcW w:w="1422" w:type="dxa"/>
            <w:gridSpan w:val="2"/>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Личностные</w:t>
            </w:r>
          </w:p>
        </w:tc>
        <w:tc>
          <w:tcPr>
            <w:tcW w:w="6730" w:type="dxa"/>
            <w:gridSpan w:val="5"/>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Метапредметные</w:t>
            </w:r>
          </w:p>
        </w:tc>
        <w:tc>
          <w:tcPr>
            <w:tcW w:w="1554" w:type="dxa"/>
            <w:gridSpan w:val="2"/>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Предметные</w:t>
            </w:r>
          </w:p>
        </w:tc>
      </w:tr>
      <w:tr w:rsidR="00CD727D" w:rsidRPr="00CD727D" w:rsidTr="000D2B22">
        <w:trPr>
          <w:trHeight w:val="6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2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2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931" w:type="dxa"/>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регулятивные</w:t>
            </w:r>
          </w:p>
        </w:tc>
        <w:tc>
          <w:tcPr>
            <w:tcW w:w="2835" w:type="dxa"/>
            <w:gridSpan w:val="3"/>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коммуникативные</w:t>
            </w:r>
          </w:p>
        </w:tc>
        <w:tc>
          <w:tcPr>
            <w:tcW w:w="1964" w:type="dxa"/>
            <w:shd w:val="clear" w:color="auto" w:fill="FFFFFF"/>
            <w:tcMar>
              <w:top w:w="0" w:type="dxa"/>
              <w:left w:w="115" w:type="dxa"/>
              <w:bottom w:w="0" w:type="dxa"/>
              <w:right w:w="0" w:type="dxa"/>
            </w:tcMar>
            <w:vAlign w:val="cente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познавательные</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r>
      <w:tr w:rsidR="00CD727D" w:rsidRPr="00CD727D" w:rsidTr="000D2B22">
        <w:trPr>
          <w:trHeight w:val="1836"/>
        </w:trPr>
        <w:tc>
          <w:tcPr>
            <w:tcW w:w="732" w:type="dxa"/>
            <w:shd w:val="clear" w:color="auto" w:fill="FFFFFF"/>
            <w:tcMar>
              <w:top w:w="0" w:type="dxa"/>
              <w:left w:w="115" w:type="dxa"/>
              <w:bottom w:w="0" w:type="dxa"/>
              <w:right w:w="0" w:type="dxa"/>
            </w:tcMa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1</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Давайте познакомимся, друг другу улыбнувшись!</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142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Ролевая игра</w:t>
            </w:r>
          </w:p>
        </w:tc>
        <w:tc>
          <w:tcPr>
            <w:tcW w:w="142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Планировать свои действия в соответствии с поставленной задачей плане</w:t>
            </w:r>
          </w:p>
        </w:tc>
        <w:tc>
          <w:tcPr>
            <w:tcW w:w="2835"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Адекватно использовать коммуникативные, прежде всего речевые, средства для решения проблем</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сообщения в устной и письменной форме;</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приемами коммуникации.</w:t>
            </w:r>
          </w:p>
        </w:tc>
      </w:tr>
      <w:tr w:rsidR="00CD727D" w:rsidRPr="00CD727D" w:rsidTr="000D2B22">
        <w:trPr>
          <w:trHeight w:val="2056"/>
        </w:trPr>
        <w:tc>
          <w:tcPr>
            <w:tcW w:w="732" w:type="dxa"/>
            <w:shd w:val="clear" w:color="auto" w:fill="FFFFFF"/>
            <w:tcMar>
              <w:top w:w="0" w:type="dxa"/>
              <w:left w:w="115" w:type="dxa"/>
              <w:bottom w:w="0" w:type="dxa"/>
              <w:right w:w="0" w:type="dxa"/>
            </w:tcMa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2</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Дом, в котором я живу</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142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Заочная экскурсия</w:t>
            </w:r>
          </w:p>
        </w:tc>
        <w:tc>
          <w:tcPr>
            <w:tcW w:w="142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2835"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договариваться и приходить к общему решению в совместной деятельности, в том числе в ситуации столкновения интересов</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осуществлять 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Развитие у школьников конструктивных способов взаимодействия в социуме.</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CD727D">
            <w:pPr>
              <w:spacing w:after="150" w:line="240" w:lineRule="auto"/>
              <w:jc w:val="center"/>
              <w:rPr>
                <w:rFonts w:ascii="Times New Roman" w:eastAsia="Times New Roman" w:hAnsi="Times New Roman" w:cs="Times New Roman"/>
                <w:b/>
                <w:color w:val="000000"/>
                <w:sz w:val="21"/>
                <w:szCs w:val="21"/>
              </w:rPr>
            </w:pPr>
            <w:r w:rsidRPr="00CD727D">
              <w:rPr>
                <w:rFonts w:ascii="Times New Roman" w:eastAsia="Times New Roman" w:hAnsi="Times New Roman" w:cs="Times New Roman"/>
                <w:b/>
                <w:color w:val="000000"/>
                <w:sz w:val="21"/>
                <w:szCs w:val="21"/>
              </w:rPr>
              <w:t>3</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Моё любимое имя</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142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Презентация про имя.</w:t>
            </w:r>
          </w:p>
        </w:tc>
        <w:tc>
          <w:tcPr>
            <w:tcW w:w="142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2835"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Формирование и систематизация знаний учащихся об особенностях общения</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4</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Вежливая азбука. (Зачем нужна вежливость?)</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Ролевая игра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устойчивое следование в поведении моральным нормам и этическим </w:t>
            </w:r>
            <w:r w:rsidRPr="00CD727D">
              <w:rPr>
                <w:rFonts w:ascii="Times New Roman" w:eastAsia="Times New Roman" w:hAnsi="Times New Roman" w:cs="Times New Roman"/>
                <w:color w:val="000000"/>
                <w:sz w:val="21"/>
                <w:szCs w:val="21"/>
              </w:rPr>
              <w:lastRenderedPageBreak/>
              <w:t>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вносить необходимые коррективы в действие</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учитывать разные мнения и стремиться к координации </w:t>
            </w:r>
            <w:r w:rsidRPr="00CD727D">
              <w:rPr>
                <w:rFonts w:ascii="Times New Roman" w:eastAsia="Times New Roman" w:hAnsi="Times New Roman" w:cs="Times New Roman"/>
                <w:color w:val="000000"/>
                <w:sz w:val="21"/>
                <w:szCs w:val="21"/>
              </w:rPr>
              <w:lastRenderedPageBreak/>
              <w:t>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5</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Как хорошо быть вместе!</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142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2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Групповая работа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договариваться и приходить к общему решению в совместной деятельности, в том числе в ситуации столкновения интересов</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осуществлять 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учащимися методами и формами групповой работы</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6</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Внимательный ли ты слушатель?</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Анкетирование,</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игра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приемами коммуникации.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7</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Наш весёлый дружный класс - много разных в нём ребят.</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Наблюдение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осуществлять 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Развитие у школьников конструктивных способов взаимодействия в социуме.</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8</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Винтики – конфеточки - мальчики и девочки</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Ролевая игра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договариваться и приходить к общему решению в совместной деятельности, в том числе в </w:t>
            </w:r>
            <w:r w:rsidRPr="00CD727D">
              <w:rPr>
                <w:rFonts w:ascii="Times New Roman" w:eastAsia="Times New Roman" w:hAnsi="Times New Roman" w:cs="Times New Roman"/>
                <w:color w:val="000000"/>
                <w:sz w:val="21"/>
                <w:szCs w:val="21"/>
              </w:rPr>
              <w:lastRenderedPageBreak/>
              <w:t>ситуации столкновения интересов</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строить монологическое высказывание, владеть диалогической формой </w:t>
            </w:r>
            <w:r w:rsidRPr="00CD727D">
              <w:rPr>
                <w:rFonts w:ascii="Times New Roman" w:eastAsia="Times New Roman" w:hAnsi="Times New Roman" w:cs="Times New Roman"/>
                <w:color w:val="000000"/>
                <w:sz w:val="21"/>
                <w:szCs w:val="21"/>
              </w:rPr>
              <w:lastRenderedPageBreak/>
              <w:t>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Формирование и систематизация знаний учащихся об особенностях </w:t>
            </w:r>
            <w:r w:rsidRPr="00CD727D">
              <w:rPr>
                <w:rFonts w:ascii="Times New Roman" w:eastAsia="Times New Roman" w:hAnsi="Times New Roman" w:cs="Times New Roman"/>
                <w:color w:val="000000"/>
                <w:sz w:val="21"/>
                <w:szCs w:val="21"/>
              </w:rPr>
              <w:lastRenderedPageBreak/>
              <w:t>общения</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9</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Ссоры и споры</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Выработка правил, этюды</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общении</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осуществлять 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10</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Мои умные помощники</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Тестирование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Умение 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использовать 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осуществлять 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учащимися методами и формами групповой работы</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11</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Всё начинается со слова «Здравствуй-</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те»</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Выработка правила,</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словесные игры</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сообщения в устной и письменной форме;</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приемами коммуникации.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12</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Это слово говорят, если вас благодарят</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Пр</w:t>
            </w:r>
            <w:r w:rsidR="002665FE">
              <w:rPr>
                <w:rFonts w:ascii="Times New Roman" w:eastAsia="Times New Roman" w:hAnsi="Times New Roman" w:cs="Times New Roman"/>
                <w:color w:val="000000"/>
                <w:sz w:val="21"/>
                <w:szCs w:val="21"/>
              </w:rPr>
              <w:t>о</w:t>
            </w:r>
            <w:r w:rsidRPr="00CD727D">
              <w:rPr>
                <w:rFonts w:ascii="Times New Roman" w:eastAsia="Times New Roman" w:hAnsi="Times New Roman" w:cs="Times New Roman"/>
                <w:color w:val="000000"/>
                <w:sz w:val="21"/>
                <w:szCs w:val="21"/>
              </w:rPr>
              <w:t>ект</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Моя записная книжка»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Умение 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использовать 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Формирование и систематизация знаний учащихся об особенностях общения</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13</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Как обратится с просьбой к вам? (к тебе?)</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Беседа,</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разыгрывание ролевой </w:t>
            </w:r>
            <w:r w:rsidRPr="00CD727D">
              <w:rPr>
                <w:rFonts w:ascii="Times New Roman" w:eastAsia="Times New Roman" w:hAnsi="Times New Roman" w:cs="Times New Roman"/>
                <w:color w:val="000000"/>
                <w:sz w:val="21"/>
                <w:szCs w:val="21"/>
              </w:rPr>
              <w:lastRenderedPageBreak/>
              <w:t>ситуации</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устойчивое следование в поведении моральным нормам </w:t>
            </w:r>
            <w:r w:rsidRPr="00CD727D">
              <w:rPr>
                <w:rFonts w:ascii="Times New Roman" w:eastAsia="Times New Roman" w:hAnsi="Times New Roman" w:cs="Times New Roman"/>
                <w:color w:val="000000"/>
                <w:sz w:val="21"/>
                <w:szCs w:val="21"/>
              </w:rPr>
              <w:lastRenderedPageBreak/>
              <w:t>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выполнять учебные действия в материализов</w:t>
            </w:r>
            <w:r w:rsidRPr="00CD727D">
              <w:rPr>
                <w:rFonts w:ascii="Times New Roman" w:eastAsia="Times New Roman" w:hAnsi="Times New Roman" w:cs="Times New Roman"/>
                <w:color w:val="000000"/>
                <w:sz w:val="21"/>
                <w:szCs w:val="21"/>
              </w:rPr>
              <w:lastRenderedPageBreak/>
              <w:t>анной, громко</w:t>
            </w:r>
            <w:r w:rsidR="007867F9">
              <w:rPr>
                <w:rFonts w:ascii="Times New Roman" w:eastAsia="Times New Roman" w:hAnsi="Times New Roman" w:cs="Times New Roman"/>
                <w:color w:val="000000"/>
                <w:sz w:val="21"/>
                <w:szCs w:val="21"/>
              </w:rPr>
              <w:t>-</w:t>
            </w:r>
            <w:r w:rsidRPr="00CD727D">
              <w:rPr>
                <w:rFonts w:ascii="Times New Roman" w:eastAsia="Times New Roman" w:hAnsi="Times New Roman" w:cs="Times New Roman"/>
                <w:color w:val="000000"/>
                <w:sz w:val="21"/>
                <w:szCs w:val="21"/>
              </w:rPr>
              <w:t>речевой и умственной форме.</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учитывать разные мнения и стремиться к </w:t>
            </w:r>
            <w:r w:rsidRPr="00CD727D">
              <w:rPr>
                <w:rFonts w:ascii="Times New Roman" w:eastAsia="Times New Roman" w:hAnsi="Times New Roman" w:cs="Times New Roman"/>
                <w:color w:val="000000"/>
                <w:sz w:val="21"/>
                <w:szCs w:val="21"/>
              </w:rPr>
              <w:lastRenderedPageBreak/>
              <w:t>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осуществлять поиск необходимой информации для выполнения </w:t>
            </w:r>
            <w:r w:rsidRPr="00CD727D">
              <w:rPr>
                <w:rFonts w:ascii="Times New Roman" w:eastAsia="Times New Roman" w:hAnsi="Times New Roman" w:cs="Times New Roman"/>
                <w:color w:val="000000"/>
                <w:sz w:val="21"/>
                <w:szCs w:val="21"/>
              </w:rPr>
              <w:lastRenderedPageBreak/>
              <w:t>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Актуализация, углубление знаний о </w:t>
            </w:r>
            <w:r w:rsidRPr="00CD727D">
              <w:rPr>
                <w:rFonts w:ascii="Times New Roman" w:eastAsia="Times New Roman" w:hAnsi="Times New Roman" w:cs="Times New Roman"/>
                <w:color w:val="000000"/>
                <w:sz w:val="21"/>
                <w:szCs w:val="21"/>
              </w:rPr>
              <w:lastRenderedPageBreak/>
              <w:t>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14</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Когда без извинения не обойтись</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Наблюдение, словесная игра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Умение 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договариваться и приходить к общему решению в совместной деятельности, в том числе в ситуации столкновения интересов</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учащимися методами и формами групповой работы</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15</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Слово - мостик понимания между людьми (как слушать собеседника и вести себя во время разговора)</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Тренинг</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Умение 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договариваться и приходить к общему решению в совместной деятельности, в том числе в ситуации столкновения интересов</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приемами коммуникации.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16</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 меня зазвонил телефон (Поговорим по телефону)</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Ролевая игра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17</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 магазин за покупками (диалог продавца и покупателя)</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Ролевая игра,</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моделирова-</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ние ситуации</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вносить необходимые коррективы в действие после его </w:t>
            </w:r>
            <w:r w:rsidRPr="00CD727D">
              <w:rPr>
                <w:rFonts w:ascii="Times New Roman" w:eastAsia="Times New Roman" w:hAnsi="Times New Roman" w:cs="Times New Roman"/>
                <w:color w:val="000000"/>
                <w:sz w:val="21"/>
                <w:szCs w:val="21"/>
              </w:rPr>
              <w:lastRenderedPageBreak/>
              <w:t>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учитывать разные мнения и стремиться к координации </w:t>
            </w:r>
            <w:r w:rsidRPr="00CD727D">
              <w:rPr>
                <w:rFonts w:ascii="Times New Roman" w:eastAsia="Times New Roman" w:hAnsi="Times New Roman" w:cs="Times New Roman"/>
                <w:color w:val="000000"/>
                <w:sz w:val="21"/>
                <w:szCs w:val="21"/>
              </w:rPr>
              <w:lastRenderedPageBreak/>
              <w:t>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строить монологическое высказывание, владеть диалогической </w:t>
            </w:r>
            <w:r w:rsidRPr="00CD727D">
              <w:rPr>
                <w:rFonts w:ascii="Times New Roman" w:eastAsia="Times New Roman" w:hAnsi="Times New Roman" w:cs="Times New Roman"/>
                <w:color w:val="000000"/>
                <w:sz w:val="21"/>
                <w:szCs w:val="21"/>
              </w:rPr>
              <w:lastRenderedPageBreak/>
              <w:t>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Овладение приемами коммуникации.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18</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К нам гости пришли!</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Проект «Открытка на день рождения»</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сообщения в устной и письменной форме;</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19</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Азбука общения</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Анкетирование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Формирование и систематизация знаний учащихся об особенностях общения</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20</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Волшебная палочка - это речь</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7867F9" w:rsidP="002817DF">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Практическое задание «Я-</w:t>
            </w:r>
            <w:r w:rsidR="002D6803">
              <w:rPr>
                <w:rFonts w:ascii="Times New Roman" w:eastAsia="Times New Roman" w:hAnsi="Times New Roman" w:cs="Times New Roman"/>
                <w:color w:val="000000"/>
                <w:sz w:val="21"/>
                <w:szCs w:val="21"/>
              </w:rPr>
              <w:t>=</w:t>
            </w:r>
            <w:r w:rsidR="00FD6888">
              <w:rPr>
                <w:rFonts w:ascii="Times New Roman" w:eastAsia="Times New Roman" w:hAnsi="Times New Roman" w:cs="Times New Roman"/>
                <w:color w:val="000000"/>
                <w:sz w:val="21"/>
                <w:szCs w:val="21"/>
              </w:rPr>
              <w:t xml:space="preserve"> </w:t>
            </w:r>
            <w:r w:rsidR="00CD727D" w:rsidRPr="00CD727D">
              <w:rPr>
                <w:rFonts w:ascii="Times New Roman" w:eastAsia="Times New Roman" w:hAnsi="Times New Roman" w:cs="Times New Roman"/>
                <w:color w:val="000000"/>
                <w:sz w:val="21"/>
                <w:szCs w:val="21"/>
              </w:rPr>
              <w:t>оратор».</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использовать 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Развитие у школьников конструктивных способов взаимодействия в социуме.</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21</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Гостям всегда рады</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Групповая работа,</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инсценировка отрывка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22</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Если с другом </w:t>
            </w:r>
            <w:r w:rsidRPr="00CD727D">
              <w:rPr>
                <w:rFonts w:ascii="Times New Roman" w:eastAsia="Times New Roman" w:hAnsi="Times New Roman" w:cs="Times New Roman"/>
                <w:color w:val="000000"/>
                <w:sz w:val="21"/>
                <w:szCs w:val="21"/>
              </w:rPr>
              <w:lastRenderedPageBreak/>
              <w:t>вышел в путь</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Тестирование, игра на </w:t>
            </w:r>
            <w:r w:rsidRPr="00CD727D">
              <w:rPr>
                <w:rFonts w:ascii="Times New Roman" w:eastAsia="Times New Roman" w:hAnsi="Times New Roman" w:cs="Times New Roman"/>
                <w:color w:val="000000"/>
                <w:sz w:val="21"/>
                <w:szCs w:val="21"/>
              </w:rPr>
              <w:lastRenderedPageBreak/>
              <w:t>внимание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устойчивое </w:t>
            </w:r>
            <w:r w:rsidRPr="00CD727D">
              <w:rPr>
                <w:rFonts w:ascii="Times New Roman" w:eastAsia="Times New Roman" w:hAnsi="Times New Roman" w:cs="Times New Roman"/>
                <w:color w:val="000000"/>
                <w:sz w:val="21"/>
                <w:szCs w:val="21"/>
              </w:rPr>
              <w:lastRenderedPageBreak/>
              <w:t>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вносить </w:t>
            </w:r>
            <w:r w:rsidRPr="00CD727D">
              <w:rPr>
                <w:rFonts w:ascii="Times New Roman" w:eastAsia="Times New Roman" w:hAnsi="Times New Roman" w:cs="Times New Roman"/>
                <w:color w:val="000000"/>
                <w:sz w:val="21"/>
                <w:szCs w:val="21"/>
              </w:rPr>
              <w:lastRenderedPageBreak/>
              <w:t>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использовать </w:t>
            </w:r>
            <w:r w:rsidRPr="00CD727D">
              <w:rPr>
                <w:rFonts w:ascii="Times New Roman" w:eastAsia="Times New Roman" w:hAnsi="Times New Roman" w:cs="Times New Roman"/>
                <w:color w:val="000000"/>
                <w:sz w:val="21"/>
                <w:szCs w:val="21"/>
              </w:rPr>
              <w:lastRenderedPageBreak/>
              <w:t>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осуществлять поиск </w:t>
            </w:r>
            <w:r w:rsidRPr="00CD727D">
              <w:rPr>
                <w:rFonts w:ascii="Times New Roman" w:eastAsia="Times New Roman" w:hAnsi="Times New Roman" w:cs="Times New Roman"/>
                <w:color w:val="000000"/>
                <w:sz w:val="21"/>
                <w:szCs w:val="21"/>
              </w:rPr>
              <w:lastRenderedPageBreak/>
              <w:t>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Овладение </w:t>
            </w:r>
            <w:r w:rsidRPr="00CD727D">
              <w:rPr>
                <w:rFonts w:ascii="Times New Roman" w:eastAsia="Times New Roman" w:hAnsi="Times New Roman" w:cs="Times New Roman"/>
                <w:color w:val="000000"/>
                <w:sz w:val="21"/>
                <w:szCs w:val="21"/>
              </w:rPr>
              <w:lastRenderedPageBreak/>
              <w:t>учащимися методами и формами групповой работы</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23</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Это - ты, а это – я, а это – все мои друзья</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Экскурсия в ДК, тренинг</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учащимися методами и формами групповой работы</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24</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Почему люди ссорятся?</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Исследовательская работа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использовать 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25</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Правила поведения в столовой</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Ролевая игра, экскурсия в столовую</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учащимися методами и формами групповой работы</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26</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Правила поведения в библиотеке</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Экскурсия в библиотеку</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адекватно воспринимать предложения и оценку учителей, товарищей, родителей и других </w:t>
            </w:r>
            <w:r w:rsidRPr="00CD727D">
              <w:rPr>
                <w:rFonts w:ascii="Times New Roman" w:eastAsia="Times New Roman" w:hAnsi="Times New Roman" w:cs="Times New Roman"/>
                <w:color w:val="000000"/>
                <w:sz w:val="21"/>
                <w:szCs w:val="21"/>
              </w:rPr>
              <w:lastRenderedPageBreak/>
              <w:t>людей;</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использовать 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осуществлять 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Овладение учащимися методами и формами групповой работы</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27</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Как дарить подарки?</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Изготовление подарка другу,</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разыгрывание ситуаций</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монологическое высказывание, владеть диалогической формой коммуникации;</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28</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Культура общения</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Групповая работа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использовать 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сообщения в устной и письменной форме;</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Развитие у школьников конструктивных способов взаимодействия в социуме.</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29</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Волшебные слова</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Выработка правил, просмотр презентаций</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способности к решению моральных дилемм на основе учёта позиций партнёров в общении</w:t>
            </w: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вносить необходимые коррективы в действие после его 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учитывать разные мнения и стремиться к координации 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сообщения в устной и письменной форме;</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Формирование и систематизация знаний учащихся об особенностях общения</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30</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Да здравствует вежливость!</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Изготовление памятки, игра на внимание</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устойчивое следование в поведении моральным нормам и этическим требования.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использовать коммуникативные, прежде всего речевые, средства общения</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строить сообщения в устной и письменной форме;</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Актуализация, углубление знаний о вежливости.</w:t>
            </w:r>
          </w:p>
        </w:tc>
      </w:tr>
      <w:tr w:rsidR="00CD727D" w:rsidRPr="00CD727D" w:rsidTr="000D2B22">
        <w:trPr>
          <w:trHeight w:val="144"/>
        </w:trPr>
        <w:tc>
          <w:tcPr>
            <w:tcW w:w="73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31</w:t>
            </w:r>
          </w:p>
        </w:tc>
        <w:tc>
          <w:tcPr>
            <w:tcW w:w="1952"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Вежливый отказ</w:t>
            </w:r>
          </w:p>
        </w:tc>
        <w:tc>
          <w:tcPr>
            <w:tcW w:w="878"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1</w:t>
            </w:r>
          </w:p>
        </w:tc>
        <w:tc>
          <w:tcPr>
            <w:tcW w:w="2844" w:type="dxa"/>
            <w:gridSpan w:val="3"/>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Просмотр видеофильма</w:t>
            </w:r>
          </w:p>
        </w:tc>
        <w:tc>
          <w:tcPr>
            <w:tcW w:w="1931"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знание основных моральных норм и ориентация на их выполнение;</w:t>
            </w:r>
          </w:p>
          <w:p w:rsidR="00CD727D" w:rsidRPr="00CD727D" w:rsidRDefault="00CD727D" w:rsidP="002817DF">
            <w:pPr>
              <w:spacing w:after="150" w:line="240" w:lineRule="auto"/>
              <w:rPr>
                <w:rFonts w:ascii="Times New Roman" w:eastAsia="Times New Roman" w:hAnsi="Times New Roman" w:cs="Times New Roman"/>
                <w:color w:val="000000"/>
                <w:sz w:val="21"/>
                <w:szCs w:val="21"/>
              </w:rPr>
            </w:pPr>
          </w:p>
        </w:tc>
        <w:tc>
          <w:tcPr>
            <w:tcW w:w="1392"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вносить необходимые коррективы в действие после его </w:t>
            </w:r>
            <w:r w:rsidRPr="00CD727D">
              <w:rPr>
                <w:rFonts w:ascii="Times New Roman" w:eastAsia="Times New Roman" w:hAnsi="Times New Roman" w:cs="Times New Roman"/>
                <w:color w:val="000000"/>
                <w:sz w:val="21"/>
                <w:szCs w:val="21"/>
              </w:rPr>
              <w:lastRenderedPageBreak/>
              <w:t>завершения</w:t>
            </w:r>
          </w:p>
        </w:tc>
        <w:tc>
          <w:tcPr>
            <w:tcW w:w="1443"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 xml:space="preserve">учитывать разные мнения и стремиться к координации </w:t>
            </w:r>
            <w:r w:rsidRPr="00CD727D">
              <w:rPr>
                <w:rFonts w:ascii="Times New Roman" w:eastAsia="Times New Roman" w:hAnsi="Times New Roman" w:cs="Times New Roman"/>
                <w:color w:val="000000"/>
                <w:sz w:val="21"/>
                <w:szCs w:val="21"/>
              </w:rPr>
              <w:lastRenderedPageBreak/>
              <w:t>различных позиций в сотрудничестве;</w:t>
            </w:r>
          </w:p>
        </w:tc>
        <w:tc>
          <w:tcPr>
            <w:tcW w:w="1964" w:type="dxa"/>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lastRenderedPageBreak/>
              <w:t>поиск необходимой информации для выполнения учебных заданий</w:t>
            </w:r>
          </w:p>
        </w:tc>
        <w:tc>
          <w:tcPr>
            <w:tcW w:w="1554" w:type="dxa"/>
            <w:gridSpan w:val="2"/>
            <w:shd w:val="clear" w:color="auto" w:fill="FFFFFF"/>
            <w:tcMar>
              <w:top w:w="0" w:type="dxa"/>
              <w:left w:w="115" w:type="dxa"/>
              <w:bottom w:w="0" w:type="dxa"/>
              <w:right w:w="0" w:type="dxa"/>
            </w:tcMar>
            <w:hideMark/>
          </w:tcPr>
          <w:p w:rsidR="00CD727D" w:rsidRPr="00CD727D" w:rsidRDefault="00CD727D" w:rsidP="002817DF">
            <w:pPr>
              <w:spacing w:after="150" w:line="240" w:lineRule="auto"/>
              <w:rPr>
                <w:rFonts w:ascii="Times New Roman" w:eastAsia="Times New Roman" w:hAnsi="Times New Roman" w:cs="Times New Roman"/>
                <w:color w:val="000000"/>
                <w:sz w:val="21"/>
                <w:szCs w:val="21"/>
              </w:rPr>
            </w:pPr>
            <w:r w:rsidRPr="00CD727D">
              <w:rPr>
                <w:rFonts w:ascii="Times New Roman" w:eastAsia="Times New Roman" w:hAnsi="Times New Roman" w:cs="Times New Roman"/>
                <w:color w:val="000000"/>
                <w:sz w:val="21"/>
                <w:szCs w:val="21"/>
              </w:rPr>
              <w:t xml:space="preserve">Овладение учащимися методами и формами групповой </w:t>
            </w:r>
            <w:r w:rsidRPr="00CD727D">
              <w:rPr>
                <w:rFonts w:ascii="Times New Roman" w:eastAsia="Times New Roman" w:hAnsi="Times New Roman" w:cs="Times New Roman"/>
                <w:color w:val="000000"/>
                <w:sz w:val="21"/>
                <w:szCs w:val="21"/>
              </w:rPr>
              <w:lastRenderedPageBreak/>
              <w:t>работы</w:t>
            </w:r>
          </w:p>
        </w:tc>
      </w:tr>
      <w:tr w:rsidR="00CD727D" w:rsidRPr="00CD727D" w:rsidTr="000D2B22">
        <w:tc>
          <w:tcPr>
            <w:tcW w:w="732"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lastRenderedPageBreak/>
              <w:t>32</w:t>
            </w:r>
          </w:p>
        </w:tc>
        <w:tc>
          <w:tcPr>
            <w:tcW w:w="1935"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Правила общения с окружающими</w:t>
            </w:r>
          </w:p>
        </w:tc>
        <w:tc>
          <w:tcPr>
            <w:tcW w:w="850"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1</w:t>
            </w:r>
          </w:p>
        </w:tc>
        <w:tc>
          <w:tcPr>
            <w:tcW w:w="2835" w:type="dxa"/>
            <w:gridSpan w:val="3"/>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Тестирование</w:t>
            </w:r>
          </w:p>
        </w:tc>
        <w:tc>
          <w:tcPr>
            <w:tcW w:w="1985" w:type="dxa"/>
            <w:gridSpan w:val="2"/>
            <w:shd w:val="clear" w:color="auto" w:fill="FFFFFF"/>
            <w:tcMar>
              <w:top w:w="0" w:type="dxa"/>
              <w:left w:w="115" w:type="dxa"/>
              <w:bottom w:w="0" w:type="dxa"/>
              <w:right w:w="0" w:type="dxa"/>
            </w:tcMar>
            <w:hideMark/>
          </w:tcPr>
          <w:p w:rsidR="004B66D0"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знание основных моральных норм и ориентация на их выполнение;</w:t>
            </w:r>
          </w:p>
          <w:p w:rsidR="002817DF" w:rsidRPr="00CD727D" w:rsidRDefault="002817DF" w:rsidP="002817DF">
            <w:pPr>
              <w:spacing w:after="150" w:line="240" w:lineRule="auto"/>
              <w:rPr>
                <w:rFonts w:ascii="Times New Roman" w:eastAsia="Times New Roman" w:hAnsi="Times New Roman" w:cs="Times New Roman"/>
                <w:color w:val="000000"/>
                <w:sz w:val="20"/>
                <w:szCs w:val="21"/>
              </w:rPr>
            </w:pPr>
          </w:p>
        </w:tc>
        <w:tc>
          <w:tcPr>
            <w:tcW w:w="1417"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устойчивое следование в поведении моральным нормам и этическим требования.</w:t>
            </w:r>
          </w:p>
        </w:tc>
        <w:tc>
          <w:tcPr>
            <w:tcW w:w="1418"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использовать коммуникативные, прежде всего речевые, средства общения</w:t>
            </w:r>
          </w:p>
        </w:tc>
        <w:tc>
          <w:tcPr>
            <w:tcW w:w="1984"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строить сообщения в устной и письменной форме;</w:t>
            </w:r>
          </w:p>
        </w:tc>
        <w:tc>
          <w:tcPr>
            <w:tcW w:w="1534"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Формирование и систематизация знаний учащихся об особенностях общения</w:t>
            </w:r>
          </w:p>
        </w:tc>
      </w:tr>
      <w:tr w:rsidR="00CD727D" w:rsidRPr="00CD727D" w:rsidTr="000D2B22">
        <w:tc>
          <w:tcPr>
            <w:tcW w:w="732"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33</w:t>
            </w:r>
          </w:p>
        </w:tc>
        <w:tc>
          <w:tcPr>
            <w:tcW w:w="1935"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Правила поведения на уроке и на перемене</w:t>
            </w:r>
          </w:p>
        </w:tc>
        <w:tc>
          <w:tcPr>
            <w:tcW w:w="850"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1</w:t>
            </w:r>
          </w:p>
        </w:tc>
        <w:tc>
          <w:tcPr>
            <w:tcW w:w="2835" w:type="dxa"/>
            <w:gridSpan w:val="3"/>
            <w:shd w:val="clear" w:color="auto" w:fill="FFFFFF"/>
            <w:tcMar>
              <w:top w:w="0" w:type="dxa"/>
              <w:left w:w="115" w:type="dxa"/>
              <w:bottom w:w="0" w:type="dxa"/>
              <w:right w:w="0" w:type="dxa"/>
            </w:tcMar>
            <w:hideMark/>
          </w:tcPr>
          <w:p w:rsidR="004B66D0"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Разработка памятки,</w:t>
            </w:r>
            <w:r w:rsidR="002665FE">
              <w:rPr>
                <w:rFonts w:ascii="Times New Roman" w:eastAsia="Times New Roman" w:hAnsi="Times New Roman" w:cs="Times New Roman"/>
                <w:color w:val="000000"/>
                <w:sz w:val="20"/>
                <w:szCs w:val="21"/>
              </w:rPr>
              <w:t xml:space="preserve"> </w:t>
            </w:r>
            <w:r w:rsidRPr="00CD727D">
              <w:rPr>
                <w:rFonts w:ascii="Times New Roman" w:eastAsia="Times New Roman" w:hAnsi="Times New Roman" w:cs="Times New Roman"/>
                <w:color w:val="000000"/>
                <w:sz w:val="20"/>
                <w:szCs w:val="21"/>
              </w:rPr>
              <w:t>фото</w:t>
            </w:r>
          </w:p>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выставка</w:t>
            </w:r>
          </w:p>
        </w:tc>
        <w:tc>
          <w:tcPr>
            <w:tcW w:w="1985" w:type="dxa"/>
            <w:gridSpan w:val="2"/>
            <w:shd w:val="clear" w:color="auto" w:fill="FFFFFF"/>
            <w:tcMar>
              <w:top w:w="0" w:type="dxa"/>
              <w:left w:w="115" w:type="dxa"/>
              <w:bottom w:w="0" w:type="dxa"/>
              <w:right w:w="0" w:type="dxa"/>
            </w:tcMar>
            <w:hideMark/>
          </w:tcPr>
          <w:p w:rsidR="004B66D0"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знание основных моральных норм и ориентация на их выполнение;</w:t>
            </w:r>
          </w:p>
          <w:p w:rsidR="002817DF" w:rsidRPr="00CD727D" w:rsidRDefault="002817DF" w:rsidP="002817DF">
            <w:pPr>
              <w:spacing w:after="150" w:line="240" w:lineRule="auto"/>
              <w:rPr>
                <w:rFonts w:ascii="Times New Roman" w:eastAsia="Times New Roman" w:hAnsi="Times New Roman" w:cs="Times New Roman"/>
                <w:color w:val="000000"/>
                <w:sz w:val="20"/>
                <w:szCs w:val="21"/>
              </w:rPr>
            </w:pPr>
          </w:p>
        </w:tc>
        <w:tc>
          <w:tcPr>
            <w:tcW w:w="1417"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вносить необходимые коррективы в действие после его завершения</w:t>
            </w:r>
          </w:p>
        </w:tc>
        <w:tc>
          <w:tcPr>
            <w:tcW w:w="1418"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учитывать разные мнения и стремиться к координации различных позиций в сотрудничестве;</w:t>
            </w:r>
          </w:p>
        </w:tc>
        <w:tc>
          <w:tcPr>
            <w:tcW w:w="1984"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строить монологическое высказывание, владеть диалогической формой коммуникации;</w:t>
            </w:r>
          </w:p>
        </w:tc>
        <w:tc>
          <w:tcPr>
            <w:tcW w:w="1534"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Актуализация, углубление знаний о вежливости.</w:t>
            </w:r>
          </w:p>
        </w:tc>
      </w:tr>
      <w:tr w:rsidR="00CD727D" w:rsidRPr="00CD727D" w:rsidTr="000D2B22">
        <w:tc>
          <w:tcPr>
            <w:tcW w:w="732"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34</w:t>
            </w:r>
          </w:p>
        </w:tc>
        <w:tc>
          <w:tcPr>
            <w:tcW w:w="1935"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Беседа по телефону</w:t>
            </w:r>
          </w:p>
        </w:tc>
        <w:tc>
          <w:tcPr>
            <w:tcW w:w="850"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1</w:t>
            </w:r>
          </w:p>
        </w:tc>
        <w:tc>
          <w:tcPr>
            <w:tcW w:w="2835" w:type="dxa"/>
            <w:gridSpan w:val="3"/>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Ролевая игра</w:t>
            </w:r>
          </w:p>
        </w:tc>
        <w:tc>
          <w:tcPr>
            <w:tcW w:w="1985" w:type="dxa"/>
            <w:gridSpan w:val="2"/>
            <w:shd w:val="clear" w:color="auto" w:fill="FFFFFF"/>
            <w:tcMar>
              <w:top w:w="0" w:type="dxa"/>
              <w:left w:w="115" w:type="dxa"/>
              <w:bottom w:w="0" w:type="dxa"/>
              <w:right w:w="0" w:type="dxa"/>
            </w:tcMar>
            <w:hideMark/>
          </w:tcPr>
          <w:p w:rsidR="004B66D0"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знание основных моральных норм и ориентация на их выполнение</w:t>
            </w:r>
          </w:p>
          <w:p w:rsidR="002817DF" w:rsidRPr="00CD727D" w:rsidRDefault="002817DF" w:rsidP="002817DF">
            <w:pPr>
              <w:spacing w:after="150" w:line="240" w:lineRule="auto"/>
              <w:rPr>
                <w:rFonts w:ascii="Times New Roman" w:eastAsia="Times New Roman" w:hAnsi="Times New Roman" w:cs="Times New Roman"/>
                <w:color w:val="000000"/>
                <w:sz w:val="20"/>
                <w:szCs w:val="21"/>
              </w:rPr>
            </w:pPr>
          </w:p>
        </w:tc>
        <w:tc>
          <w:tcPr>
            <w:tcW w:w="1417" w:type="dxa"/>
            <w:gridSpan w:val="2"/>
            <w:shd w:val="clear" w:color="auto" w:fill="FFFFFF"/>
            <w:tcMar>
              <w:top w:w="0" w:type="dxa"/>
              <w:left w:w="115" w:type="dxa"/>
              <w:bottom w:w="0" w:type="dxa"/>
              <w:right w:w="0" w:type="dxa"/>
            </w:tcMar>
            <w:hideMark/>
          </w:tcPr>
          <w:p w:rsidR="004B66D0"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устойчивое следование в поведении моральным нормам и этическим требования.</w:t>
            </w:r>
          </w:p>
          <w:p w:rsidR="002817DF" w:rsidRPr="00CD727D" w:rsidRDefault="002817DF" w:rsidP="002817DF">
            <w:pPr>
              <w:spacing w:after="150" w:line="240" w:lineRule="auto"/>
              <w:rPr>
                <w:rFonts w:ascii="Times New Roman" w:eastAsia="Times New Roman" w:hAnsi="Times New Roman" w:cs="Times New Roman"/>
                <w:color w:val="000000"/>
                <w:sz w:val="20"/>
                <w:szCs w:val="21"/>
              </w:rPr>
            </w:pPr>
          </w:p>
        </w:tc>
        <w:tc>
          <w:tcPr>
            <w:tcW w:w="1418"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         учитывать разные мнения и стремиться к координации различных позиций в сотрудничестве;</w:t>
            </w:r>
          </w:p>
        </w:tc>
        <w:tc>
          <w:tcPr>
            <w:tcW w:w="1984"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строить сообщения в устной и письменной форме;</w:t>
            </w:r>
          </w:p>
        </w:tc>
        <w:tc>
          <w:tcPr>
            <w:tcW w:w="1534"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Овладение учащимися методами и формами групповой работы</w:t>
            </w:r>
          </w:p>
        </w:tc>
      </w:tr>
      <w:tr w:rsidR="00CD727D" w:rsidRPr="00CD727D" w:rsidTr="000D2B22">
        <w:tc>
          <w:tcPr>
            <w:tcW w:w="732"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35</w:t>
            </w:r>
          </w:p>
        </w:tc>
        <w:tc>
          <w:tcPr>
            <w:tcW w:w="1935"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Язык, мимика и жесты</w:t>
            </w:r>
          </w:p>
        </w:tc>
        <w:tc>
          <w:tcPr>
            <w:tcW w:w="850"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1</w:t>
            </w:r>
          </w:p>
        </w:tc>
        <w:tc>
          <w:tcPr>
            <w:tcW w:w="2835" w:type="dxa"/>
            <w:gridSpan w:val="3"/>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Итоговый проект, инсценировка сказки</w:t>
            </w:r>
          </w:p>
        </w:tc>
        <w:tc>
          <w:tcPr>
            <w:tcW w:w="1985"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способности к решению моральных дилемм на основе учёта позиций партнёров в общении</w:t>
            </w:r>
          </w:p>
        </w:tc>
        <w:tc>
          <w:tcPr>
            <w:tcW w:w="1417" w:type="dxa"/>
            <w:gridSpan w:val="2"/>
            <w:shd w:val="clear" w:color="auto" w:fill="FFFFFF"/>
            <w:tcMar>
              <w:top w:w="0" w:type="dxa"/>
              <w:left w:w="115" w:type="dxa"/>
              <w:bottom w:w="0" w:type="dxa"/>
              <w:right w:w="0" w:type="dxa"/>
            </w:tcMar>
            <w:hideMark/>
          </w:tcPr>
          <w:p w:rsidR="004B66D0"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устойчивое следование в поведении моральным нормам и этическим требования.</w:t>
            </w:r>
          </w:p>
          <w:p w:rsidR="002817DF" w:rsidRPr="00CD727D" w:rsidRDefault="002817DF" w:rsidP="002817DF">
            <w:pPr>
              <w:spacing w:after="150" w:line="240" w:lineRule="auto"/>
              <w:rPr>
                <w:rFonts w:ascii="Times New Roman" w:eastAsia="Times New Roman" w:hAnsi="Times New Roman" w:cs="Times New Roman"/>
                <w:color w:val="000000"/>
                <w:sz w:val="20"/>
                <w:szCs w:val="21"/>
              </w:rPr>
            </w:pPr>
          </w:p>
        </w:tc>
        <w:tc>
          <w:tcPr>
            <w:tcW w:w="1418"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учитывать разные мнения и стремиться к координации различных позиций в сотрудничестве;</w:t>
            </w:r>
          </w:p>
        </w:tc>
        <w:tc>
          <w:tcPr>
            <w:tcW w:w="1984" w:type="dxa"/>
            <w:gridSpan w:val="2"/>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осуществлять поиск необходимой информации для выполнения учебных заданий</w:t>
            </w:r>
          </w:p>
        </w:tc>
        <w:tc>
          <w:tcPr>
            <w:tcW w:w="1534" w:type="dxa"/>
            <w:shd w:val="clear" w:color="auto" w:fill="FFFFFF"/>
            <w:tcMar>
              <w:top w:w="0" w:type="dxa"/>
              <w:left w:w="115" w:type="dxa"/>
              <w:bottom w:w="0" w:type="dxa"/>
              <w:right w:w="0" w:type="dxa"/>
            </w:tcMar>
            <w:hideMark/>
          </w:tcPr>
          <w:p w:rsidR="002817DF" w:rsidRPr="00CD727D" w:rsidRDefault="004B66D0" w:rsidP="002817DF">
            <w:pPr>
              <w:spacing w:after="150" w:line="240" w:lineRule="auto"/>
              <w:rPr>
                <w:rFonts w:ascii="Times New Roman" w:eastAsia="Times New Roman" w:hAnsi="Times New Roman" w:cs="Times New Roman"/>
                <w:color w:val="000000"/>
                <w:sz w:val="20"/>
                <w:szCs w:val="21"/>
              </w:rPr>
            </w:pPr>
            <w:r w:rsidRPr="00CD727D">
              <w:rPr>
                <w:rFonts w:ascii="Times New Roman" w:eastAsia="Times New Roman" w:hAnsi="Times New Roman" w:cs="Times New Roman"/>
                <w:color w:val="000000"/>
                <w:sz w:val="20"/>
                <w:szCs w:val="21"/>
              </w:rPr>
              <w:t>Овладение учащимися методами и формами групповой работы</w:t>
            </w:r>
          </w:p>
        </w:tc>
      </w:tr>
    </w:tbl>
    <w:p w:rsidR="00A46D95" w:rsidRDefault="00A46D95" w:rsidP="002817DF">
      <w:pPr>
        <w:shd w:val="clear" w:color="auto" w:fill="FFFFFF"/>
        <w:spacing w:after="150" w:line="240" w:lineRule="auto"/>
        <w:rPr>
          <w:rFonts w:ascii="Arial" w:eastAsia="Times New Roman" w:hAnsi="Arial" w:cs="Arial"/>
          <w:color w:val="000000"/>
          <w:sz w:val="21"/>
          <w:szCs w:val="21"/>
        </w:rPr>
        <w:sectPr w:rsidR="00A46D95" w:rsidSect="002665FE">
          <w:pgSz w:w="16838" w:h="11906" w:orient="landscape"/>
          <w:pgMar w:top="851" w:right="1134" w:bottom="851" w:left="1134" w:header="709" w:footer="709" w:gutter="0"/>
          <w:cols w:space="708"/>
          <w:docGrid w:linePitch="360"/>
        </w:sectPr>
      </w:pPr>
    </w:p>
    <w:p w:rsidR="001F1D73" w:rsidRPr="002665FE" w:rsidRDefault="000D2B22" w:rsidP="000D2B22">
      <w:pPr>
        <w:pStyle w:val="1"/>
        <w:spacing w:line="360" w:lineRule="auto"/>
        <w:jc w:val="center"/>
        <w:rPr>
          <w:rFonts w:ascii="Times New Roman" w:eastAsia="Times New Roman" w:hAnsi="Times New Roman" w:cs="Times New Roman"/>
          <w:color w:val="000000"/>
          <w:sz w:val="24"/>
          <w:szCs w:val="24"/>
        </w:rPr>
      </w:pPr>
      <w:bookmarkStart w:id="12" w:name="_Toc176768992"/>
      <w:r w:rsidRPr="002665FE">
        <w:rPr>
          <w:rFonts w:ascii="Times New Roman" w:eastAsia="Times New Roman" w:hAnsi="Times New Roman" w:cs="Times New Roman"/>
          <w:bCs w:val="0"/>
          <w:color w:val="000000"/>
          <w:sz w:val="24"/>
          <w:szCs w:val="24"/>
        </w:rPr>
        <w:lastRenderedPageBreak/>
        <w:t>Описание учебно-методического и материально-технического обеспечения образовательной деятельности</w:t>
      </w:r>
      <w:bookmarkEnd w:id="12"/>
      <w:r w:rsidRPr="002665FE">
        <w:rPr>
          <w:rFonts w:ascii="Times New Roman" w:eastAsia="Times New Roman" w:hAnsi="Times New Roman" w:cs="Times New Roman"/>
          <w:bCs w:val="0"/>
          <w:color w:val="000000"/>
          <w:sz w:val="24"/>
          <w:szCs w:val="24"/>
        </w:rPr>
        <w:t xml:space="preserve"> </w:t>
      </w:r>
    </w:p>
    <w:p w:rsidR="00CD727D" w:rsidRDefault="00CD727D" w:rsidP="000D2B22">
      <w:pPr>
        <w:shd w:val="clear" w:color="auto" w:fill="FFFFFF"/>
        <w:spacing w:after="0" w:line="360" w:lineRule="auto"/>
        <w:ind w:firstLine="709"/>
        <w:jc w:val="both"/>
        <w:rPr>
          <w:rFonts w:ascii="Times New Roman" w:eastAsia="Times New Roman" w:hAnsi="Times New Roman" w:cs="Times New Roman"/>
          <w:b/>
          <w:bCs/>
          <w:color w:val="000000"/>
          <w:sz w:val="24"/>
          <w:szCs w:val="24"/>
        </w:rPr>
      </w:pP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b/>
          <w:bCs/>
          <w:color w:val="000000"/>
          <w:sz w:val="24"/>
          <w:szCs w:val="24"/>
        </w:rPr>
        <w:t>Средства обучения</w:t>
      </w:r>
      <w:r w:rsidRPr="00DA57B4">
        <w:rPr>
          <w:rFonts w:ascii="Times New Roman" w:eastAsia="Times New Roman" w:hAnsi="Times New Roman" w:cs="Times New Roman"/>
          <w:color w:val="000000"/>
          <w:sz w:val="24"/>
          <w:szCs w:val="24"/>
        </w:rPr>
        <w:t>: Интерактивное оборудование, компьютер, светлый класс, электронные средства обучения, диски для просмотра мультфильмов и фильмов по темам, технические средства обучения.</w:t>
      </w:r>
    </w:p>
    <w:p w:rsidR="001F1D73" w:rsidRPr="002665FE" w:rsidRDefault="001F1D73" w:rsidP="000D2B22">
      <w:pPr>
        <w:pStyle w:val="2"/>
        <w:spacing w:line="360" w:lineRule="auto"/>
        <w:rPr>
          <w:rFonts w:ascii="Times New Roman" w:eastAsia="Times New Roman" w:hAnsi="Times New Roman" w:cs="Times New Roman"/>
          <w:color w:val="000000"/>
          <w:sz w:val="24"/>
          <w:szCs w:val="24"/>
        </w:rPr>
      </w:pPr>
      <w:bookmarkStart w:id="13" w:name="_Toc176768993"/>
      <w:r w:rsidRPr="002665FE">
        <w:rPr>
          <w:rFonts w:ascii="Times New Roman" w:eastAsia="Times New Roman" w:hAnsi="Times New Roman" w:cs="Times New Roman"/>
          <w:bCs w:val="0"/>
          <w:color w:val="000000"/>
          <w:sz w:val="24"/>
          <w:szCs w:val="24"/>
        </w:rPr>
        <w:t>Методическая литература для учителя:</w:t>
      </w:r>
      <w:bookmarkEnd w:id="13"/>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Богуславская, Н.И. Веселый этикет (развитие коммуникативных способностей ребенка) / Н.И. Богуславская, Н.А. Купина. – Екатеринбург : «АРД ЛТД», 1998. – 192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Ветрова, В.В. Уроки психологического здоровья./ В.В. Ветрова. - М. : Педагогическое общество России, 2012. – 192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Звездина, Г.П.Классные часы в основной школе (Программа факультатива « Я и Мир») / Г.П Звездина, Т.П. Щербакова. – М : ТЦ Сфера, 2011.</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Игры: обучение. Тренинг, досуг / под. ред. Петрусинского В.В. - М. : Новая школа, 1994.</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Кащенко, В.В. Педагогическая коррекция / В.В. Кащенко. - М. : Просвещение, 1994.</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Классные часы в 5-7 классах / авт.-сост. И.В. Персидская и др. –Волгоград : Учитель, 2012. – 204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Кащенко, В.В. Школа оптимизма : Внеклассные мероприятия, классные часы: 5-7 классы / В.В Кащенко. - М. : ВАКО, 2013. – 160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Курочкина, И.Н. Как научить поступать нравственно / И.Н. Курочкина. -3-е изд. - М. : Флинта, 2013. -128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Клюева, Н.В. Учим детей общению. Характер, коммуникабельность. Популярное пособие для родителей и педагогов / Н.В. Клюева, Ю.В. Касаткина. – Ярославль : Академия развития,1997. – 240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Классные часы: внеклассная работа: 1-4 классы /сост. Козлова М.А.- М. : Издательство «Экзамен», 2012. - 317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Никишина, В.Б. Практическая психология в работе с детьми: Пособие для психологов и педагогов / В.Б. Никишина. - М. : Гуманит. изд. центр ВЛАДОС, 2014.- 128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lastRenderedPageBreak/>
        <w:t>Николаева, С.О. Занятия по культуре поведения с дошкольниками и младшими школьниками: Литературный и музыкально-игровой материал: Учеб.- метод. пособие / С.О. Николаева. - М. : Гуманит. изд. центр ВЛАДОС,2013. – 80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Обучение и воспитание в школе / под редакцией В.В. Воронковой. - М. : Просвещение, 1984.</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Худенко, Е.Д. Организация и планирование воспитательной работы: Пособие для воспитателей и учителей / Е.Д. Худенко, Г.Ф. Гаврилычева, Е.Ю. Селиванова, В.В. Титова. – М. : АРКТИ, 2009 . – 312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Профилактика жадности, лжи, лени и хвастовства: Коррекционно-развивающая программа для 5-8 лет / авт. сост. Н.В.Макарычева. - М. : АРКТИ, 2010. – 80 с.</w:t>
      </w:r>
    </w:p>
    <w:p w:rsidR="001F1D73" w:rsidRPr="00DA57B4" w:rsidRDefault="001F1D73" w:rsidP="000D2B2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Притчи, сказки, метафоры в развитии ребенка. - СПб. : Речь,2007. - 296с.</w:t>
      </w:r>
    </w:p>
    <w:p w:rsidR="002665FE" w:rsidRPr="009E1342" w:rsidRDefault="001F1D73" w:rsidP="009E1342">
      <w:pPr>
        <w:numPr>
          <w:ilvl w:val="0"/>
          <w:numId w:val="10"/>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Практика сказкотерапии / под ред. Н.А. Сакович. - СПб. : 2007. – 224 с.</w:t>
      </w:r>
    </w:p>
    <w:p w:rsidR="001F1D73" w:rsidRPr="002665FE" w:rsidRDefault="001F1D73" w:rsidP="000D2B22">
      <w:pPr>
        <w:pStyle w:val="2"/>
        <w:spacing w:line="360" w:lineRule="auto"/>
        <w:rPr>
          <w:rFonts w:ascii="Times New Roman" w:eastAsia="Times New Roman" w:hAnsi="Times New Roman" w:cs="Times New Roman"/>
          <w:color w:val="000000"/>
          <w:sz w:val="24"/>
          <w:szCs w:val="24"/>
        </w:rPr>
      </w:pPr>
      <w:bookmarkStart w:id="14" w:name="_Toc176768994"/>
      <w:r w:rsidRPr="002665FE">
        <w:rPr>
          <w:rFonts w:ascii="Times New Roman" w:eastAsia="Times New Roman" w:hAnsi="Times New Roman" w:cs="Times New Roman"/>
          <w:bCs w:val="0"/>
          <w:color w:val="000000"/>
          <w:sz w:val="24"/>
          <w:szCs w:val="24"/>
        </w:rPr>
        <w:t>Литература для учащихся:</w:t>
      </w:r>
      <w:bookmarkEnd w:id="14"/>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Барто, А. Медвежонок-невежа / А. Барто. – Ленинград : Детская литература 1984 . – 5 с.</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Пушкин, А. Сказка о рыбаке и рыбке / А. Пушкин – Москва : Детская литература 1998 г. – 23 с.</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Маршак, С.Я. Сказки, песни, загадки / С.Я. Маршак. - М. : Детская литература 1987 г.</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Ноев ковчег: Легенды, сказки, стихи и рассказы о животных народов и писателей мира: Кн. Для воспитателей детского сада и родителей/ Сост.Э.И. Иванова. – М. : Просвещение, 1993.- 352с.: ил.</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Носов Н. Фантазеры. Рассказы / Н. Носов – М: Детская литература, 1977.- 221 с. с ил.</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Осеева, В. Волшебное слово: рассказы / В. Осеева – М.: Детская литература, 1988. – 70 с.</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Притчи, сказки, метафоры в развитии ребенка. – СПб : Речь, 2007. -296 с.</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Сент-Экзюпери, А. Маленький принц / А. Сент Экзюпери; пер. с французского А.В. Кривцова. – М. : Худож. лит, 2000.</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lastRenderedPageBreak/>
        <w:t>Родари Дж. Приключения Чиполлино / Дж. Родари. Мери Поппинс/ П. Треверс. Маленький принц/ А. де Сент-Экзюпери; Л.З. Лунгиной.- Мн.: Беларусь, 1986. – 431 с</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Практика сказкотерапии / под ред. Н.А. Сакович. - СПб. : 2007. – 224 с.</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Толстой, Л.Н. Ясная поляна / Л.Н. Толстой – М. : Детская литература. 1988. – 143 с</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Читаем детям. Книга для чтения: Пособие для воспитателя/ Авт.-сост. З.Г. Сахипова, А.Ш. Асадуллин, С.Г. Сулейманова; под.ред.З.Г. Сахиповой. – Ил. Худож. А.М. Гусарова.- Л.: Просвещение. Ленингр. отд-ние, 1987. – 239с.: ил.</w:t>
      </w:r>
    </w:p>
    <w:p w:rsidR="001F1D73" w:rsidRPr="00DA57B4" w:rsidRDefault="001F1D73" w:rsidP="000D2B22">
      <w:pPr>
        <w:numPr>
          <w:ilvl w:val="0"/>
          <w:numId w:val="11"/>
        </w:numPr>
        <w:shd w:val="clear" w:color="auto" w:fill="FFFFFF"/>
        <w:spacing w:after="0" w:line="360" w:lineRule="auto"/>
        <w:ind w:firstLine="709"/>
        <w:jc w:val="both"/>
        <w:rPr>
          <w:rFonts w:ascii="Times New Roman" w:eastAsia="Times New Roman" w:hAnsi="Times New Roman" w:cs="Times New Roman"/>
          <w:color w:val="000000"/>
          <w:sz w:val="24"/>
          <w:szCs w:val="24"/>
        </w:rPr>
      </w:pPr>
      <w:r w:rsidRPr="00DA57B4">
        <w:rPr>
          <w:rFonts w:ascii="Times New Roman" w:eastAsia="Times New Roman" w:hAnsi="Times New Roman" w:cs="Times New Roman"/>
          <w:color w:val="000000"/>
          <w:sz w:val="24"/>
          <w:szCs w:val="24"/>
        </w:rPr>
        <w:t>Н.А.Лемяскина «Культура общения», книга для учащихся/Воронеж, 2003.-123с.</w:t>
      </w:r>
    </w:p>
    <w:p w:rsidR="001F1D73" w:rsidRPr="00DA57B4" w:rsidRDefault="001F1D73" w:rsidP="000D2B22">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p w:rsidR="001F1D73" w:rsidRPr="00DA57B4" w:rsidRDefault="001F1D73" w:rsidP="009D4F05">
      <w:pPr>
        <w:shd w:val="clear" w:color="auto" w:fill="FFFFFF"/>
        <w:spacing w:after="0" w:line="240" w:lineRule="atLeast"/>
        <w:ind w:firstLine="709"/>
        <w:jc w:val="both"/>
        <w:rPr>
          <w:rFonts w:ascii="Times New Roman" w:eastAsia="Times New Roman" w:hAnsi="Times New Roman" w:cs="Times New Roman"/>
          <w:color w:val="000000"/>
          <w:sz w:val="24"/>
          <w:szCs w:val="24"/>
        </w:rPr>
      </w:pPr>
    </w:p>
    <w:sectPr w:rsidR="001F1D73" w:rsidRPr="00DA57B4" w:rsidSect="004B66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5D3" w:rsidRDefault="00A775D3" w:rsidP="00011C01">
      <w:pPr>
        <w:spacing w:after="0" w:line="240" w:lineRule="auto"/>
      </w:pPr>
      <w:r>
        <w:separator/>
      </w:r>
    </w:p>
  </w:endnote>
  <w:endnote w:type="continuationSeparator" w:id="0">
    <w:p w:rsidR="00A775D3" w:rsidRDefault="00A775D3" w:rsidP="0001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5D3" w:rsidRDefault="00A775D3" w:rsidP="00011C01">
      <w:pPr>
        <w:spacing w:after="0" w:line="240" w:lineRule="auto"/>
      </w:pPr>
      <w:r>
        <w:separator/>
      </w:r>
    </w:p>
  </w:footnote>
  <w:footnote w:type="continuationSeparator" w:id="0">
    <w:p w:rsidR="00A775D3" w:rsidRDefault="00A775D3" w:rsidP="00011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154"/>
    <w:multiLevelType w:val="multilevel"/>
    <w:tmpl w:val="555E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6270C"/>
    <w:multiLevelType w:val="hybridMultilevel"/>
    <w:tmpl w:val="817E34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DD6EB8"/>
    <w:multiLevelType w:val="hybridMultilevel"/>
    <w:tmpl w:val="B77CAB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D21856"/>
    <w:multiLevelType w:val="multilevel"/>
    <w:tmpl w:val="B09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9337E"/>
    <w:multiLevelType w:val="multilevel"/>
    <w:tmpl w:val="32A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35796"/>
    <w:multiLevelType w:val="multilevel"/>
    <w:tmpl w:val="C574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01709"/>
    <w:multiLevelType w:val="hybridMultilevel"/>
    <w:tmpl w:val="B7EA1C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3D435A"/>
    <w:multiLevelType w:val="multilevel"/>
    <w:tmpl w:val="5F76B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03B08"/>
    <w:multiLevelType w:val="hybridMultilevel"/>
    <w:tmpl w:val="B3CC30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FE00C1"/>
    <w:multiLevelType w:val="multilevel"/>
    <w:tmpl w:val="1D4E85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B77B2"/>
    <w:multiLevelType w:val="multilevel"/>
    <w:tmpl w:val="59D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04637"/>
    <w:multiLevelType w:val="hybridMultilevel"/>
    <w:tmpl w:val="B226E238"/>
    <w:lvl w:ilvl="0" w:tplc="34E0FAB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9767FE"/>
    <w:multiLevelType w:val="multilevel"/>
    <w:tmpl w:val="811A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33405"/>
    <w:multiLevelType w:val="multilevel"/>
    <w:tmpl w:val="A3B605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A1B79"/>
    <w:multiLevelType w:val="multilevel"/>
    <w:tmpl w:val="5BD2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D1D54"/>
    <w:multiLevelType w:val="multilevel"/>
    <w:tmpl w:val="8FC64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87C5D"/>
    <w:multiLevelType w:val="hybridMultilevel"/>
    <w:tmpl w:val="861A12B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7DC4DFB"/>
    <w:multiLevelType w:val="multilevel"/>
    <w:tmpl w:val="DDD2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613D5"/>
    <w:multiLevelType w:val="multilevel"/>
    <w:tmpl w:val="320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C764C"/>
    <w:multiLevelType w:val="multilevel"/>
    <w:tmpl w:val="0B0A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E2763"/>
    <w:multiLevelType w:val="multilevel"/>
    <w:tmpl w:val="81FC0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C0BB2"/>
    <w:multiLevelType w:val="multilevel"/>
    <w:tmpl w:val="ABE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1410A1"/>
    <w:multiLevelType w:val="multilevel"/>
    <w:tmpl w:val="7A523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E47C8"/>
    <w:multiLevelType w:val="multilevel"/>
    <w:tmpl w:val="1E7A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E3523"/>
    <w:multiLevelType w:val="multilevel"/>
    <w:tmpl w:val="9C9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C1145"/>
    <w:multiLevelType w:val="multilevel"/>
    <w:tmpl w:val="7A523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4"/>
  </w:num>
  <w:num w:numId="4">
    <w:abstractNumId w:val="0"/>
  </w:num>
  <w:num w:numId="5">
    <w:abstractNumId w:val="24"/>
  </w:num>
  <w:num w:numId="6">
    <w:abstractNumId w:val="23"/>
  </w:num>
  <w:num w:numId="7">
    <w:abstractNumId w:val="15"/>
  </w:num>
  <w:num w:numId="8">
    <w:abstractNumId w:val="12"/>
  </w:num>
  <w:num w:numId="9">
    <w:abstractNumId w:val="7"/>
  </w:num>
  <w:num w:numId="10">
    <w:abstractNumId w:val="21"/>
  </w:num>
  <w:num w:numId="11">
    <w:abstractNumId w:val="3"/>
  </w:num>
  <w:num w:numId="12">
    <w:abstractNumId w:val="18"/>
  </w:num>
  <w:num w:numId="13">
    <w:abstractNumId w:val="19"/>
  </w:num>
  <w:num w:numId="14">
    <w:abstractNumId w:val="17"/>
  </w:num>
  <w:num w:numId="15">
    <w:abstractNumId w:val="11"/>
  </w:num>
  <w:num w:numId="16">
    <w:abstractNumId w:val="25"/>
  </w:num>
  <w:num w:numId="17">
    <w:abstractNumId w:val="22"/>
  </w:num>
  <w:num w:numId="18">
    <w:abstractNumId w:val="5"/>
  </w:num>
  <w:num w:numId="19">
    <w:abstractNumId w:val="9"/>
  </w:num>
  <w:num w:numId="20">
    <w:abstractNumId w:val="6"/>
  </w:num>
  <w:num w:numId="21">
    <w:abstractNumId w:val="8"/>
  </w:num>
  <w:num w:numId="22">
    <w:abstractNumId w:val="2"/>
  </w:num>
  <w:num w:numId="23">
    <w:abstractNumId w:val="16"/>
  </w:num>
  <w:num w:numId="24">
    <w:abstractNumId w:val="1"/>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1D73"/>
    <w:rsid w:val="00011C01"/>
    <w:rsid w:val="000200EE"/>
    <w:rsid w:val="00097A63"/>
    <w:rsid w:val="000D2B22"/>
    <w:rsid w:val="00192C2F"/>
    <w:rsid w:val="001D2EF5"/>
    <w:rsid w:val="001F1D73"/>
    <w:rsid w:val="002665FE"/>
    <w:rsid w:val="002817DF"/>
    <w:rsid w:val="00283D28"/>
    <w:rsid w:val="002C6EDD"/>
    <w:rsid w:val="002D6803"/>
    <w:rsid w:val="00301576"/>
    <w:rsid w:val="00390808"/>
    <w:rsid w:val="004B66D0"/>
    <w:rsid w:val="005154F9"/>
    <w:rsid w:val="00657141"/>
    <w:rsid w:val="006D039C"/>
    <w:rsid w:val="006F7B3B"/>
    <w:rsid w:val="007867F9"/>
    <w:rsid w:val="009D4F05"/>
    <w:rsid w:val="009E1342"/>
    <w:rsid w:val="00A270DF"/>
    <w:rsid w:val="00A36918"/>
    <w:rsid w:val="00A46D95"/>
    <w:rsid w:val="00A775D3"/>
    <w:rsid w:val="00B568C5"/>
    <w:rsid w:val="00BA4739"/>
    <w:rsid w:val="00C2039A"/>
    <w:rsid w:val="00CD727D"/>
    <w:rsid w:val="00DA57B4"/>
    <w:rsid w:val="00E1566A"/>
    <w:rsid w:val="00FD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EC41"/>
  <w15:docId w15:val="{BF4A920A-A53F-44FB-A3C3-8BD2F6D4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739"/>
  </w:style>
  <w:style w:type="paragraph" w:styleId="1">
    <w:name w:val="heading 1"/>
    <w:basedOn w:val="a"/>
    <w:next w:val="a"/>
    <w:link w:val="10"/>
    <w:uiPriority w:val="9"/>
    <w:qFormat/>
    <w:rsid w:val="00266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65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1D7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90808"/>
    <w:pPr>
      <w:ind w:left="720"/>
      <w:contextualSpacing/>
    </w:pPr>
  </w:style>
  <w:style w:type="table" w:styleId="a5">
    <w:name w:val="Table Grid"/>
    <w:basedOn w:val="a1"/>
    <w:uiPriority w:val="59"/>
    <w:rsid w:val="002665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2665F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665FE"/>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2665FE"/>
    <w:pPr>
      <w:outlineLvl w:val="9"/>
    </w:pPr>
    <w:rPr>
      <w:lang w:eastAsia="en-US"/>
    </w:rPr>
  </w:style>
  <w:style w:type="paragraph" w:styleId="11">
    <w:name w:val="toc 1"/>
    <w:basedOn w:val="a"/>
    <w:next w:val="a"/>
    <w:autoRedefine/>
    <w:uiPriority w:val="39"/>
    <w:unhideWhenUsed/>
    <w:rsid w:val="002665FE"/>
    <w:pPr>
      <w:spacing w:after="100"/>
    </w:pPr>
  </w:style>
  <w:style w:type="paragraph" w:styleId="21">
    <w:name w:val="toc 2"/>
    <w:basedOn w:val="a"/>
    <w:next w:val="a"/>
    <w:autoRedefine/>
    <w:uiPriority w:val="39"/>
    <w:unhideWhenUsed/>
    <w:rsid w:val="002665FE"/>
    <w:pPr>
      <w:spacing w:after="100"/>
      <w:ind w:left="220"/>
    </w:pPr>
  </w:style>
  <w:style w:type="character" w:styleId="a7">
    <w:name w:val="Hyperlink"/>
    <w:basedOn w:val="a0"/>
    <w:uiPriority w:val="99"/>
    <w:unhideWhenUsed/>
    <w:rsid w:val="002665FE"/>
    <w:rPr>
      <w:color w:val="0000FF" w:themeColor="hyperlink"/>
      <w:u w:val="single"/>
    </w:rPr>
  </w:style>
  <w:style w:type="paragraph" w:styleId="a8">
    <w:name w:val="Balloon Text"/>
    <w:basedOn w:val="a"/>
    <w:link w:val="a9"/>
    <w:uiPriority w:val="99"/>
    <w:semiHidden/>
    <w:unhideWhenUsed/>
    <w:rsid w:val="002665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65FE"/>
    <w:rPr>
      <w:rFonts w:ascii="Tahoma" w:hAnsi="Tahoma" w:cs="Tahoma"/>
      <w:sz w:val="16"/>
      <w:szCs w:val="16"/>
    </w:rPr>
  </w:style>
  <w:style w:type="paragraph" w:styleId="aa">
    <w:name w:val="header"/>
    <w:basedOn w:val="a"/>
    <w:link w:val="ab"/>
    <w:uiPriority w:val="99"/>
    <w:semiHidden/>
    <w:unhideWhenUsed/>
    <w:rsid w:val="00011C0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11C01"/>
  </w:style>
  <w:style w:type="paragraph" w:styleId="ac">
    <w:name w:val="footer"/>
    <w:basedOn w:val="a"/>
    <w:link w:val="ad"/>
    <w:uiPriority w:val="99"/>
    <w:semiHidden/>
    <w:unhideWhenUsed/>
    <w:rsid w:val="00011C0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11C01"/>
  </w:style>
  <w:style w:type="paragraph" w:styleId="ae">
    <w:name w:val="No Spacing"/>
    <w:uiPriority w:val="1"/>
    <w:qFormat/>
    <w:rsid w:val="001D2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485">
      <w:bodyDiv w:val="1"/>
      <w:marLeft w:val="0"/>
      <w:marRight w:val="0"/>
      <w:marTop w:val="0"/>
      <w:marBottom w:val="0"/>
      <w:divBdr>
        <w:top w:val="none" w:sz="0" w:space="0" w:color="auto"/>
        <w:left w:val="none" w:sz="0" w:space="0" w:color="auto"/>
        <w:bottom w:val="none" w:sz="0" w:space="0" w:color="auto"/>
        <w:right w:val="none" w:sz="0" w:space="0" w:color="auto"/>
      </w:divBdr>
    </w:div>
    <w:div w:id="11988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B003-B136-4C5B-BB83-CC0A633E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30</Pages>
  <Words>7527</Words>
  <Characters>42907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13</cp:revision>
  <cp:lastPrinted>2018-12-08T17:14:00Z</cp:lastPrinted>
  <dcterms:created xsi:type="dcterms:W3CDTF">2018-11-28T18:12:00Z</dcterms:created>
  <dcterms:modified xsi:type="dcterms:W3CDTF">2026-01-29T03:51:00Z</dcterms:modified>
</cp:coreProperties>
</file>