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E6A" w:rsidRDefault="00063E6A">
      <w:pPr>
        <w:pStyle w:val="a3"/>
        <w:spacing w:before="4"/>
        <w:rPr>
          <w:sz w:val="17"/>
        </w:rPr>
      </w:pPr>
      <w:r w:rsidRPr="00063E6A">
        <w:pict>
          <v:group id="_x0000_s1026" style="position:absolute;margin-left:16.45pt;margin-top:2.75pt;width:825pt;height:587.3pt;z-index:15728640;mso-position-horizontal-relative:page;mso-position-vertical-relative:page" coordorigin="329,55" coordsize="16500,117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alt="https://fb.ru/media/i/2/4/5/6/0/6/i/245606.jpg" style="position:absolute;left:328;top:55;width:16500;height:11746">
              <v:imagedata r:id="rId4" o:title=""/>
            </v:shape>
            <v:shape id="_x0000_s1036" type="#_x0000_t75" style="position:absolute;left:9295;top:381;width:6210;height:2397">
              <v:imagedata r:id="rId5" o:title=""/>
            </v:shape>
            <v:shape id="_x0000_s1035" type="#_x0000_t75" style="position:absolute;left:9278;top:350;width:6209;height:2395">
              <v:imagedata r:id="rId6" o:title=""/>
            </v:shape>
            <v:shape id="_x0000_s1034" type="#_x0000_t75" style="position:absolute;left:9084;top:1600;width:5973;height:2226">
              <v:imagedata r:id="rId7" o:title=""/>
            </v:shape>
            <v:shape id="_x0000_s1033" type="#_x0000_t75" style="position:absolute;left:9067;top:1569;width:5972;height:2226">
              <v:imagedata r:id="rId8" o:title=""/>
            </v:shape>
            <v:shape id="_x0000_s1032" type="#_x0000_t75" style="position:absolute;left:10264;top:3165;width:2978;height:1302">
              <v:imagedata r:id="rId9" o:title=""/>
            </v:shape>
            <v:shape id="_x0000_s1031" type="#_x0000_t75" style="position:absolute;left:10250;top:3135;width:2976;height:1300">
              <v:imagedata r:id="rId10" o:title=""/>
            </v:shape>
            <v:shape id="_x0000_s1030" type="#_x0000_t75" style="position:absolute;left:9508;top:3907;width:3575;height:1528">
              <v:imagedata r:id="rId11" o:title=""/>
            </v:shape>
            <v:shape id="_x0000_s1029" type="#_x0000_t75" style="position:absolute;left:9493;top:3875;width:3573;height:1527">
              <v:imagedata r:id="rId12" o:title=""/>
            </v:shape>
            <v:shape id="_x0000_s1028" type="#_x0000_t75" style="position:absolute;left:13000;top:5128;width:335;height:350">
              <v:imagedata r:id="rId13" o:title=""/>
            </v:shape>
            <v:shape id="_x0000_s1027" type="#_x0000_t75" style="position:absolute;left:12984;top:5097;width:336;height:349">
              <v:imagedata r:id="rId14" o:title=""/>
            </v:shape>
            <w10:wrap anchorx="page" anchory="page"/>
          </v:group>
        </w:pict>
      </w:r>
    </w:p>
    <w:p w:rsidR="00063E6A" w:rsidRDefault="00063E6A">
      <w:pPr>
        <w:rPr>
          <w:sz w:val="17"/>
        </w:rPr>
        <w:sectPr w:rsidR="00063E6A"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063E6A" w:rsidRDefault="00063E6A">
      <w:pPr>
        <w:pStyle w:val="a3"/>
        <w:spacing w:before="6"/>
        <w:rPr>
          <w:sz w:val="18"/>
        </w:rPr>
      </w:pPr>
    </w:p>
    <w:p w:rsidR="00063E6A" w:rsidRDefault="00255EEA">
      <w:pPr>
        <w:spacing w:before="85"/>
        <w:ind w:left="4433" w:right="913" w:hanging="3080"/>
        <w:rPr>
          <w:b/>
          <w:sz w:val="36"/>
        </w:rPr>
      </w:pPr>
      <w:r>
        <w:rPr>
          <w:b/>
          <w:sz w:val="36"/>
        </w:rPr>
        <w:t>Областная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межведомственная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комплексная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профилактическая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операция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«Подросток»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территории Свердловской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области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2022 году</w:t>
      </w:r>
    </w:p>
    <w:p w:rsidR="00063E6A" w:rsidRDefault="00063E6A">
      <w:pPr>
        <w:pStyle w:val="a3"/>
        <w:spacing w:before="5"/>
        <w:rPr>
          <w:b/>
          <w:sz w:val="35"/>
        </w:rPr>
      </w:pPr>
    </w:p>
    <w:p w:rsidR="00063E6A" w:rsidRDefault="00255EEA">
      <w:pPr>
        <w:pStyle w:val="a3"/>
        <w:spacing w:before="1" w:line="256" w:lineRule="auto"/>
        <w:ind w:left="1132" w:right="1145" w:firstLine="55"/>
        <w:jc w:val="both"/>
      </w:pPr>
      <w:r>
        <w:t>В 2022 году операция «Подросток» на территории Свердловской области проводится в три этапа: подготовительный</w:t>
      </w:r>
      <w:r>
        <w:rPr>
          <w:spacing w:val="1"/>
        </w:rPr>
        <w:t xml:space="preserve"> </w:t>
      </w:r>
      <w:r>
        <w:t>(апрель–май</w:t>
      </w:r>
      <w:r>
        <w:rPr>
          <w:spacing w:val="-2"/>
        </w:rPr>
        <w:t xml:space="preserve"> </w:t>
      </w:r>
      <w:r>
        <w:t>2022 года),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(июнь–сентябрь</w:t>
      </w:r>
      <w:r>
        <w:rPr>
          <w:spacing w:val="-5"/>
        </w:rPr>
        <w:t xml:space="preserve"> </w:t>
      </w:r>
      <w:r>
        <w:t>2022 года)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заключительный</w:t>
      </w:r>
      <w:r>
        <w:rPr>
          <w:spacing w:val="-3"/>
        </w:rPr>
        <w:t xml:space="preserve"> </w:t>
      </w:r>
      <w:r>
        <w:t>(октябрь–ноябрь</w:t>
      </w:r>
      <w:r>
        <w:rPr>
          <w:spacing w:val="-2"/>
        </w:rPr>
        <w:t xml:space="preserve"> </w:t>
      </w:r>
      <w:r>
        <w:t>2022 года).</w:t>
      </w:r>
    </w:p>
    <w:p w:rsidR="00063E6A" w:rsidRDefault="00255EEA">
      <w:pPr>
        <w:pStyle w:val="a3"/>
        <w:spacing w:before="165" w:line="259" w:lineRule="auto"/>
        <w:ind w:left="1132" w:right="1136"/>
        <w:jc w:val="both"/>
      </w:pPr>
      <w:r>
        <w:t>В 2022 году в рамках основного этапа операц</w:t>
      </w:r>
      <w:r>
        <w:t>ии «Подросток» Главным управлением Министерства внутренних дел</w:t>
      </w:r>
      <w:r>
        <w:rPr>
          <w:spacing w:val="1"/>
        </w:rPr>
        <w:t xml:space="preserve"> </w:t>
      </w:r>
      <w:r>
        <w:t>Российской Федерации по Свердловской области (далее – ГУ МВД России по Свердловской области) запланировано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мероприятий (операций)</w:t>
      </w:r>
      <w:r>
        <w:rPr>
          <w:spacing w:val="-3"/>
        </w:rPr>
        <w:t xml:space="preserve"> </w:t>
      </w:r>
      <w:r>
        <w:t>поэтапно под</w:t>
      </w:r>
      <w:r>
        <w:rPr>
          <w:spacing w:val="1"/>
        </w:rPr>
        <w:t xml:space="preserve"> </w:t>
      </w:r>
      <w:r>
        <w:t>условными названиями:</w:t>
      </w:r>
    </w:p>
    <w:p w:rsidR="00063E6A" w:rsidRDefault="00255EEA">
      <w:pPr>
        <w:pStyle w:val="a3"/>
        <w:spacing w:before="162"/>
        <w:ind w:left="1132" w:right="1080" w:firstLine="693"/>
        <w:jc w:val="both"/>
      </w:pPr>
      <w:r>
        <w:rPr>
          <w:b/>
        </w:rPr>
        <w:t>I этап «</w:t>
      </w:r>
      <w:proofErr w:type="spellStart"/>
      <w:r>
        <w:rPr>
          <w:b/>
        </w:rPr>
        <w:t>Условник</w:t>
      </w:r>
      <w:proofErr w:type="spellEnd"/>
      <w:r>
        <w:rPr>
          <w:b/>
        </w:rPr>
        <w:t xml:space="preserve">» </w:t>
      </w:r>
      <w:r>
        <w:t>– в период с 1 июля по 7 июля 2022 года – в целях повышения эффективности действий по</w:t>
      </w:r>
      <w:r>
        <w:rPr>
          <w:spacing w:val="1"/>
        </w:rPr>
        <w:t xml:space="preserve"> </w:t>
      </w:r>
      <w:r>
        <w:t>предупреждению и пресечению преступлений и правонарушений, совершаемых несовершеннолетними, профилактике</w:t>
      </w:r>
      <w:r>
        <w:rPr>
          <w:spacing w:val="1"/>
        </w:rPr>
        <w:t xml:space="preserve"> </w:t>
      </w:r>
      <w:r>
        <w:t>повторной</w:t>
      </w:r>
      <w:r>
        <w:rPr>
          <w:spacing w:val="-5"/>
        </w:rPr>
        <w:t xml:space="preserve"> </w:t>
      </w:r>
      <w:r>
        <w:t>преступности</w:t>
      </w:r>
      <w:r>
        <w:rPr>
          <w:spacing w:val="-4"/>
        </w:rPr>
        <w:t xml:space="preserve"> </w:t>
      </w:r>
      <w:r>
        <w:t>несовершеннолетних,</w:t>
      </w:r>
      <w:r>
        <w:rPr>
          <w:spacing w:val="-2"/>
        </w:rPr>
        <w:t xml:space="preserve"> </w:t>
      </w:r>
      <w:r>
        <w:t>их б</w:t>
      </w:r>
      <w:r>
        <w:t>езнадзорности,</w:t>
      </w:r>
      <w:r>
        <w:rPr>
          <w:spacing w:val="-3"/>
        </w:rPr>
        <w:t xml:space="preserve"> </w:t>
      </w:r>
      <w:r>
        <w:t>выявлению</w:t>
      </w:r>
      <w:r>
        <w:rPr>
          <w:spacing w:val="-6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неблагополучия;</w:t>
      </w:r>
    </w:p>
    <w:p w:rsidR="00063E6A" w:rsidRDefault="00255EEA">
      <w:pPr>
        <w:pStyle w:val="a3"/>
        <w:ind w:left="1132" w:right="1129" w:firstLine="708"/>
        <w:jc w:val="both"/>
      </w:pPr>
      <w:proofErr w:type="gramStart"/>
      <w:r>
        <w:rPr>
          <w:b/>
        </w:rPr>
        <w:t>II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«Комендантский</w:t>
      </w:r>
      <w:r>
        <w:rPr>
          <w:b/>
          <w:spacing w:val="1"/>
        </w:rPr>
        <w:t xml:space="preserve"> </w:t>
      </w:r>
      <w:r>
        <w:rPr>
          <w:b/>
        </w:rPr>
        <w:t>патруль»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 действий органов и учреждений системы профилактики по выявлению и пресечению фактов н</w:t>
      </w:r>
      <w:r>
        <w:t>ахождения</w:t>
      </w:r>
      <w:r>
        <w:rPr>
          <w:spacing w:val="-6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местах,</w:t>
      </w:r>
      <w:r>
        <w:rPr>
          <w:spacing w:val="-6"/>
        </w:rPr>
        <w:t xml:space="preserve"> </w:t>
      </w:r>
      <w:r>
        <w:t>нахождение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нанести</w:t>
      </w:r>
      <w:r>
        <w:rPr>
          <w:spacing w:val="-6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здоровью,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ночное</w:t>
      </w:r>
      <w:r>
        <w:rPr>
          <w:spacing w:val="-6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в общественных местах без сопровождения законных представителей, предупреждение и</w:t>
      </w:r>
      <w:proofErr w:type="gramEnd"/>
      <w:r>
        <w:t xml:space="preserve"> пресечение преступлений и</w:t>
      </w:r>
      <w:r>
        <w:rPr>
          <w:spacing w:val="1"/>
        </w:rPr>
        <w:t xml:space="preserve"> </w:t>
      </w:r>
      <w:r>
        <w:t>правонарушений, совершаемых несовершеннолетними, а также в отношении несовершеннолетних, организация досуга и</w:t>
      </w:r>
      <w:r>
        <w:rPr>
          <w:spacing w:val="-67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 период.</w:t>
      </w:r>
    </w:p>
    <w:p w:rsidR="00063E6A" w:rsidRDefault="00255EEA">
      <w:pPr>
        <w:pStyle w:val="a3"/>
        <w:ind w:left="1132" w:right="1132" w:firstLine="139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рамках</w:t>
      </w:r>
      <w:r>
        <w:rPr>
          <w:spacing w:val="-16"/>
        </w:rPr>
        <w:t xml:space="preserve"> </w:t>
      </w:r>
      <w:r>
        <w:rPr>
          <w:spacing w:val="-1"/>
        </w:rPr>
        <w:t>операции</w:t>
      </w:r>
      <w:r>
        <w:rPr>
          <w:spacing w:val="-19"/>
        </w:rPr>
        <w:t xml:space="preserve"> </w:t>
      </w:r>
      <w:r>
        <w:rPr>
          <w:spacing w:val="-1"/>
        </w:rPr>
        <w:t>«Подросток»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Свердловской</w:t>
      </w:r>
      <w:r>
        <w:rPr>
          <w:spacing w:val="-17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проводится</w:t>
      </w:r>
      <w:r>
        <w:rPr>
          <w:spacing w:val="-17"/>
        </w:rPr>
        <w:t xml:space="preserve"> </w:t>
      </w:r>
      <w:r>
        <w:t>акция</w:t>
      </w:r>
      <w:r>
        <w:rPr>
          <w:spacing w:val="-17"/>
        </w:rPr>
        <w:t xml:space="preserve"> </w:t>
      </w:r>
      <w:r>
        <w:t>«Безопасность</w:t>
      </w:r>
      <w:r>
        <w:rPr>
          <w:spacing w:val="-19"/>
        </w:rPr>
        <w:t xml:space="preserve"> </w:t>
      </w:r>
      <w:r>
        <w:t>детства</w:t>
      </w:r>
      <w:r>
        <w:rPr>
          <w:spacing w:val="-11"/>
        </w:rPr>
        <w:t xml:space="preserve"> </w:t>
      </w:r>
      <w:r>
        <w:t>–</w:t>
      </w:r>
      <w:r>
        <w:rPr>
          <w:spacing w:val="-19"/>
        </w:rPr>
        <w:t xml:space="preserve"> </w:t>
      </w:r>
      <w:r>
        <w:t>2022»,</w:t>
      </w:r>
      <w:r>
        <w:rPr>
          <w:spacing w:val="-17"/>
        </w:rPr>
        <w:t xml:space="preserve"> </w:t>
      </w:r>
      <w:r>
        <w:t>направленная</w:t>
      </w:r>
      <w:r>
        <w:rPr>
          <w:spacing w:val="-68"/>
        </w:rPr>
        <w:t xml:space="preserve"> </w:t>
      </w:r>
      <w:r>
        <w:t>на профилактику гибели и травматизма детей в местах массового отдыха, скопления, досуга и развлечения детей и семей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в</w:t>
      </w:r>
      <w:r>
        <w:rPr>
          <w:spacing w:val="-2"/>
        </w:rPr>
        <w:t xml:space="preserve"> </w:t>
      </w:r>
      <w:r>
        <w:t>летний период.</w:t>
      </w:r>
    </w:p>
    <w:p w:rsidR="00063E6A" w:rsidRDefault="00255EEA">
      <w:pPr>
        <w:pStyle w:val="a3"/>
        <w:spacing w:line="259" w:lineRule="auto"/>
        <w:ind w:left="1132" w:right="1129" w:firstLine="139"/>
        <w:jc w:val="both"/>
      </w:pPr>
      <w:proofErr w:type="gramStart"/>
      <w:r>
        <w:t>Во время операции «Подросток» проводятся мероприятия, направленные на реализацию Закона Свердловской</w:t>
      </w:r>
      <w:r>
        <w:t xml:space="preserve"> области</w:t>
      </w:r>
      <w:r>
        <w:rPr>
          <w:spacing w:val="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2009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73-ОЗ</w:t>
      </w:r>
      <w:r>
        <w:rPr>
          <w:spacing w:val="-8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установлении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Свердловской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недопущению</w:t>
      </w:r>
      <w:r>
        <w:rPr>
          <w:spacing w:val="-9"/>
        </w:rPr>
        <w:t xml:space="preserve"> </w:t>
      </w:r>
      <w:r>
        <w:t>нахождения</w:t>
      </w:r>
      <w:r>
        <w:rPr>
          <w:spacing w:val="-67"/>
        </w:rPr>
        <w:t xml:space="preserve"> </w:t>
      </w:r>
      <w:r>
        <w:t>детей в местах, нахождение в которых может причинить вред здоровью детей, их физическому, интеллектуальному,</w:t>
      </w:r>
      <w:r>
        <w:rPr>
          <w:spacing w:val="1"/>
        </w:rPr>
        <w:t xml:space="preserve"> </w:t>
      </w:r>
      <w:r>
        <w:t>психическому,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местах без сопровождения</w:t>
      </w:r>
      <w:proofErr w:type="gramEnd"/>
      <w:r>
        <w:t xml:space="preserve"> родителей (лиц, их заменяющих) или лиц, осуществляющих мероприятия с</w:t>
      </w:r>
      <w:r>
        <w:rPr>
          <w:spacing w:val="1"/>
        </w:rPr>
        <w:t xml:space="preserve"> </w:t>
      </w:r>
      <w:r>
        <w:t>участием детей</w:t>
      </w:r>
    </w:p>
    <w:p w:rsidR="00063E6A" w:rsidRDefault="00063E6A">
      <w:pPr>
        <w:spacing w:line="259" w:lineRule="auto"/>
        <w:jc w:val="both"/>
        <w:sectPr w:rsidR="00063E6A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063E6A" w:rsidRDefault="00255EEA">
      <w:pPr>
        <w:pStyle w:val="a3"/>
        <w:ind w:left="119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125860" cy="6091618"/>
            <wp:effectExtent l="0" t="0" r="0" b="0"/>
            <wp:docPr id="1" name="image12.jpeg" descr="https://school3.rsu.edu.ru/wordpress/wp-content/uploads/6jStRHoZk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5860" cy="609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6A" w:rsidRDefault="00063E6A">
      <w:pPr>
        <w:rPr>
          <w:sz w:val="20"/>
        </w:rPr>
        <w:sectPr w:rsidR="00063E6A">
          <w:pgSz w:w="16840" w:h="11910" w:orient="landscape"/>
          <w:pgMar w:top="980" w:right="0" w:bottom="280" w:left="0" w:header="720" w:footer="720" w:gutter="0"/>
          <w:cols w:space="720"/>
        </w:sectPr>
      </w:pPr>
    </w:p>
    <w:p w:rsidR="00063E6A" w:rsidRDefault="00255EEA">
      <w:pPr>
        <w:pStyle w:val="a3"/>
        <w:ind w:left="1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246591" cy="7240905"/>
            <wp:effectExtent l="0" t="0" r="0" b="0"/>
            <wp:docPr id="3" name="image13.jpeg" descr="https://res.cloudinary.com/smta8013/image/fetch/c_limit/http:/www.ogirk.ru/wp-content/uploads/post/2022/04/kudinskaja-sosh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591" cy="724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6A" w:rsidRDefault="00063E6A">
      <w:pPr>
        <w:rPr>
          <w:sz w:val="20"/>
        </w:rPr>
        <w:sectPr w:rsidR="00063E6A">
          <w:pgSz w:w="16840" w:h="11910" w:orient="landscape"/>
          <w:pgMar w:top="80" w:right="0" w:bottom="0" w:left="0" w:header="720" w:footer="720" w:gutter="0"/>
          <w:cols w:space="720"/>
        </w:sectPr>
      </w:pPr>
    </w:p>
    <w:p w:rsidR="00063E6A" w:rsidRDefault="00255EEA">
      <w:pPr>
        <w:pStyle w:val="a3"/>
        <w:ind w:left="64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988772" cy="7199376"/>
            <wp:effectExtent l="0" t="0" r="0" b="0"/>
            <wp:docPr id="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87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6A" w:rsidRDefault="00063E6A">
      <w:pPr>
        <w:rPr>
          <w:sz w:val="20"/>
        </w:rPr>
        <w:sectPr w:rsidR="00063E6A">
          <w:pgSz w:w="16840" w:h="11910" w:orient="landscape"/>
          <w:pgMar w:top="180" w:right="0" w:bottom="280" w:left="0" w:header="720" w:footer="720" w:gutter="0"/>
          <w:cols w:space="720"/>
        </w:sectPr>
      </w:pPr>
    </w:p>
    <w:p w:rsidR="00063E6A" w:rsidRDefault="00255EEA">
      <w:pPr>
        <w:pStyle w:val="a3"/>
        <w:ind w:left="3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377719" cy="7223188"/>
            <wp:effectExtent l="0" t="0" r="0" b="0"/>
            <wp:docPr id="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7719" cy="722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6A" w:rsidRDefault="00063E6A">
      <w:pPr>
        <w:rPr>
          <w:sz w:val="20"/>
        </w:rPr>
        <w:sectPr w:rsidR="00063E6A">
          <w:pgSz w:w="16840" w:h="11910" w:orient="landscape"/>
          <w:pgMar w:top="240" w:right="0" w:bottom="0" w:left="0" w:header="720" w:footer="720" w:gutter="0"/>
          <w:cols w:space="720"/>
        </w:sectPr>
      </w:pPr>
    </w:p>
    <w:p w:rsidR="00063E6A" w:rsidRDefault="00255EEA">
      <w:pPr>
        <w:pStyle w:val="a3"/>
        <w:ind w:left="10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0580558" cy="7311866"/>
            <wp:effectExtent l="0" t="0" r="0" b="0"/>
            <wp:docPr id="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0558" cy="731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6A" w:rsidRDefault="00063E6A">
      <w:pPr>
        <w:rPr>
          <w:sz w:val="20"/>
        </w:rPr>
        <w:sectPr w:rsidR="00063E6A">
          <w:pgSz w:w="16840" w:h="11910" w:orient="landscape"/>
          <w:pgMar w:top="200" w:right="0" w:bottom="0" w:left="0" w:header="720" w:footer="720" w:gutter="0"/>
          <w:cols w:space="720"/>
        </w:sectPr>
      </w:pPr>
    </w:p>
    <w:p w:rsidR="00063E6A" w:rsidRDefault="00063E6A">
      <w:pPr>
        <w:pStyle w:val="a3"/>
        <w:spacing w:before="4"/>
        <w:rPr>
          <w:sz w:val="17"/>
        </w:rPr>
      </w:pPr>
    </w:p>
    <w:sectPr w:rsidR="00063E6A" w:rsidSect="00063E6A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63E6A"/>
    <w:rsid w:val="00063E6A"/>
    <w:rsid w:val="00255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3E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E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3E6A"/>
    <w:rPr>
      <w:sz w:val="28"/>
      <w:szCs w:val="28"/>
    </w:rPr>
  </w:style>
  <w:style w:type="paragraph" w:styleId="a4">
    <w:name w:val="List Paragraph"/>
    <w:basedOn w:val="a"/>
    <w:uiPriority w:val="1"/>
    <w:qFormat/>
    <w:rsid w:val="00063E6A"/>
  </w:style>
  <w:style w:type="paragraph" w:customStyle="1" w:styleId="TableParagraph">
    <w:name w:val="Table Paragraph"/>
    <w:basedOn w:val="a"/>
    <w:uiPriority w:val="1"/>
    <w:qFormat/>
    <w:rsid w:val="00063E6A"/>
    <w:pPr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55E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E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2022-05-27T10:34:00Z</dcterms:created>
  <dcterms:modified xsi:type="dcterms:W3CDTF">2022-05-27T10:39:00Z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2022-05-27T00:00:00Z</vt:filetime>
  </property>
</Properties>
</file>