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03" w:rsidRPr="00806703" w:rsidRDefault="00806703" w:rsidP="00806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b/>
          <w:bCs/>
          <w:color w:val="0B5394"/>
          <w:sz w:val="36"/>
          <w:szCs w:val="36"/>
          <w:lang w:eastAsia="ru-RU"/>
        </w:rPr>
        <w:t>Уважаемые общественные наблюдатели!</w:t>
      </w:r>
    </w:p>
    <w:p w:rsidR="00806703" w:rsidRPr="00806703" w:rsidRDefault="00806703" w:rsidP="00806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703" w:rsidRPr="00806703" w:rsidRDefault="00806703" w:rsidP="0080670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0055CF"/>
          <w:sz w:val="24"/>
          <w:szCs w:val="24"/>
          <w:lang w:eastAsia="ru-RU"/>
        </w:rPr>
        <w:drawing>
          <wp:inline distT="0" distB="0" distL="0" distR="0">
            <wp:extent cx="3048000" cy="2543175"/>
            <wp:effectExtent l="19050" t="0" r="0" b="0"/>
            <wp:docPr id="1" name="Рисунок 1" descr="http://3.bp.blogspot.com/-1hwkv6U8zIs/Uu5aVxcV_MI/AAAAAAAAACk/A4-mCGxqcYQ/s1600/ege2012sdacha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1hwkv6U8zIs/Uu5aVxcV_MI/AAAAAAAAACk/A4-mCGxqcYQ/s1600/ege2012sdacha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Государственная итоговая аттестация учащихся 9 и 11 классов является элементом общероссийской системы оценки качества образования. Массовому участию выпускников общеобразовательных учреждений в едином государственном экзамене придается особое значение: результаты являются одним из основных источников информации об уровне образования выпускников.</w:t>
      </w:r>
    </w:p>
    <w:p w:rsidR="00806703" w:rsidRPr="00806703" w:rsidRDefault="00806703" w:rsidP="0080670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С целью повышения открытости и прозрачности данных процедур, а также информирования общественности о ходе проведения государственной (итоговой) аттестации обучающихся, освоивших основные общеобразовательные программы основного общего и среднего (полного) общего образования, организуется общественное наблюдение за ходом проведения государственной (итоговой) аттестации выпускников 9-х, 11-х классов.</w:t>
      </w:r>
    </w:p>
    <w:p w:rsidR="00806703" w:rsidRPr="00806703" w:rsidRDefault="00806703" w:rsidP="0080670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Общественными наблюдателями могут быть совершеннолетние дееспособные граждане Российской Федерации, получившие аккредитацию в установленном порядке.</w:t>
      </w:r>
    </w:p>
    <w:p w:rsidR="00806703" w:rsidRPr="00806703" w:rsidRDefault="00806703" w:rsidP="0080670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Статус общественного наблюдателя подтверждается удостоверением общественного наблюдателя.</w:t>
      </w:r>
      <w:r w:rsidRPr="00806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Приглашаем всех, кто неравнодушен к системе образования, к сотрудничеству!</w:t>
      </w:r>
      <w:r w:rsidRPr="00806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br/>
        <w:t>Обучение можно пройти через систему дистанционного обучения зарегистрировавшись на федеральном сайте</w:t>
      </w:r>
      <w:r w:rsidRPr="00806703">
        <w:rPr>
          <w:rFonts w:ascii="Georgia" w:eastAsia="Times New Roman" w:hAnsi="Georgia" w:cs="Times New Roman"/>
          <w:color w:val="0055CF"/>
          <w:sz w:val="24"/>
          <w:szCs w:val="24"/>
          <w:u w:val="single"/>
          <w:lang w:eastAsia="ru-RU"/>
        </w:rPr>
        <w:t>Обучение общественных наблюдателей за процедурой ЕГЭ</w:t>
      </w: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806703" w:rsidRPr="00806703" w:rsidRDefault="00806703" w:rsidP="00806703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К обучению приглашаются как уже </w:t>
      </w:r>
      <w:hyperlink r:id="rId7" w:tgtFrame="_blank" w:history="1">
        <w:r w:rsidRPr="00806703">
          <w:rPr>
            <w:rFonts w:ascii="Georgia" w:eastAsia="Times New Roman" w:hAnsi="Georgia" w:cs="Times New Roman"/>
            <w:color w:val="0055CF"/>
            <w:sz w:val="24"/>
            <w:szCs w:val="24"/>
            <w:u w:val="single"/>
            <w:lang w:eastAsia="ru-RU"/>
          </w:rPr>
          <w:t>аккредитованные</w:t>
        </w:r>
      </w:hyperlink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 общественные наблюдатели, так и граждане, собирающиеся подать заявление на аккредитацию в качестве </w:t>
      </w:r>
      <w:hyperlink r:id="rId8" w:tgtFrame="_blank" w:history="1">
        <w:r w:rsidRPr="00806703">
          <w:rPr>
            <w:rFonts w:ascii="Georgia" w:eastAsia="Times New Roman" w:hAnsi="Georgia" w:cs="Times New Roman"/>
            <w:color w:val="0055CF"/>
            <w:sz w:val="24"/>
            <w:szCs w:val="24"/>
            <w:u w:val="single"/>
            <w:lang w:eastAsia="ru-RU"/>
          </w:rPr>
          <w:t>общественных наблюдателей</w:t>
        </w:r>
      </w:hyperlink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 (для очного посещения пункта приема экзамена), </w:t>
      </w:r>
      <w:hyperlink r:id="rId9" w:tgtFrame="_blank" w:history="1">
        <w:r w:rsidRPr="00806703">
          <w:rPr>
            <w:rFonts w:ascii="Georgia" w:eastAsia="Times New Roman" w:hAnsi="Georgia" w:cs="Times New Roman"/>
            <w:color w:val="0055CF"/>
            <w:sz w:val="24"/>
            <w:szCs w:val="24"/>
            <w:u w:val="single"/>
            <w:lang w:eastAsia="ru-RU"/>
          </w:rPr>
          <w:t>федеральных наблюдателей</w:t>
        </w:r>
      </w:hyperlink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 и/или </w:t>
      </w:r>
      <w:hyperlink r:id="rId10" w:tgtFrame="_blank" w:history="1">
        <w:r w:rsidRPr="00806703">
          <w:rPr>
            <w:rFonts w:ascii="Georgia" w:eastAsia="Times New Roman" w:hAnsi="Georgia" w:cs="Times New Roman"/>
            <w:color w:val="0055CF"/>
            <w:sz w:val="24"/>
            <w:szCs w:val="24"/>
            <w:u w:val="single"/>
            <w:lang w:eastAsia="ru-RU"/>
          </w:rPr>
          <w:t>онлайн наблюдателей</w:t>
        </w:r>
      </w:hyperlink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 (для осуществления онлайн наблюдения через портал посредством видео наблюдения).</w:t>
      </w:r>
    </w:p>
    <w:p w:rsidR="00806703" w:rsidRPr="00806703" w:rsidRDefault="00806703" w:rsidP="00806703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b/>
          <w:bCs/>
          <w:color w:val="1665CE"/>
          <w:sz w:val="45"/>
          <w:szCs w:val="45"/>
          <w:shd w:val="clear" w:color="auto" w:fill="FFFFFF"/>
          <w:lang w:eastAsia="ru-RU"/>
        </w:rPr>
        <w:t>____________________________</w:t>
      </w:r>
    </w:p>
    <w:p w:rsidR="00806703" w:rsidRPr="00806703" w:rsidRDefault="00806703" w:rsidP="00806703">
      <w:pPr>
        <w:spacing w:after="24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703" w:rsidRPr="00806703" w:rsidRDefault="00806703" w:rsidP="00806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b/>
          <w:bCs/>
          <w:color w:val="1665CE"/>
          <w:sz w:val="45"/>
          <w:szCs w:val="45"/>
          <w:u w:val="single"/>
          <w:shd w:val="clear" w:color="auto" w:fill="FFFFFF"/>
          <w:lang w:eastAsia="ru-RU"/>
        </w:rPr>
        <w:t>Информационный блок</w:t>
      </w:r>
    </w:p>
    <w:p w:rsidR="00806703" w:rsidRPr="00806703" w:rsidRDefault="00806703" w:rsidP="00806703">
      <w:pPr>
        <w:spacing w:after="24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703" w:rsidRPr="00806703" w:rsidRDefault="00806703" w:rsidP="00806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color w:val="1665CE"/>
          <w:sz w:val="30"/>
          <w:szCs w:val="30"/>
          <w:shd w:val="clear" w:color="auto" w:fill="FFFFFF"/>
          <w:lang w:eastAsia="ru-RU"/>
        </w:rPr>
        <w:t>История развития института общественных наблюдателей</w:t>
      </w:r>
    </w:p>
    <w:p w:rsidR="00806703" w:rsidRPr="00806703" w:rsidRDefault="00806703" w:rsidP="00806703">
      <w:pPr>
        <w:spacing w:after="24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703" w:rsidRPr="00806703" w:rsidRDefault="00806703" w:rsidP="00806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color w:val="1665CE"/>
          <w:sz w:val="30"/>
          <w:szCs w:val="30"/>
          <w:shd w:val="clear" w:color="auto" w:fill="FFFFFF"/>
          <w:lang w:eastAsia="ru-RU"/>
        </w:rPr>
        <w:t>Кто может стать общественным наблюдателем?</w:t>
      </w:r>
    </w:p>
    <w:p w:rsidR="00806703" w:rsidRPr="00806703" w:rsidRDefault="00806703" w:rsidP="0080670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3"/>
          <w:szCs w:val="23"/>
          <w:lang w:eastAsia="ru-RU"/>
        </w:rPr>
        <w:t>Общественным наблюдателем за проведением ЕГЭ могут стать п</w:t>
      </w: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редставители:</w:t>
      </w:r>
    </w:p>
    <w:p w:rsidR="00806703" w:rsidRPr="00806703" w:rsidRDefault="00806703" w:rsidP="00806703">
      <w:pPr>
        <w:numPr>
          <w:ilvl w:val="0"/>
          <w:numId w:val="1"/>
        </w:numPr>
        <w:spacing w:after="6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государственных органов законодательной власти;</w:t>
      </w:r>
    </w:p>
    <w:p w:rsidR="00806703" w:rsidRPr="00806703" w:rsidRDefault="00806703" w:rsidP="00806703">
      <w:pPr>
        <w:numPr>
          <w:ilvl w:val="0"/>
          <w:numId w:val="1"/>
        </w:numPr>
        <w:spacing w:after="6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попечительских советов образовательных учреждений;</w:t>
      </w:r>
    </w:p>
    <w:p w:rsidR="00806703" w:rsidRPr="00806703" w:rsidRDefault="00806703" w:rsidP="00806703">
      <w:pPr>
        <w:numPr>
          <w:ilvl w:val="0"/>
          <w:numId w:val="1"/>
        </w:numPr>
        <w:spacing w:after="6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СМИ;</w:t>
      </w:r>
    </w:p>
    <w:p w:rsidR="00806703" w:rsidRPr="00806703" w:rsidRDefault="00806703" w:rsidP="00806703">
      <w:pPr>
        <w:numPr>
          <w:ilvl w:val="0"/>
          <w:numId w:val="1"/>
        </w:numPr>
        <w:spacing w:after="6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родительских комитетов общеобразовательных учреждений;</w:t>
      </w:r>
    </w:p>
    <w:p w:rsidR="00806703" w:rsidRPr="00806703" w:rsidRDefault="00806703" w:rsidP="00806703">
      <w:pPr>
        <w:numPr>
          <w:ilvl w:val="0"/>
          <w:numId w:val="1"/>
        </w:numPr>
        <w:spacing w:after="6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общественных объединений и организаций.</w:t>
      </w:r>
    </w:p>
    <w:p w:rsidR="00806703" w:rsidRPr="00806703" w:rsidRDefault="00806703" w:rsidP="00806703">
      <w:pPr>
        <w:spacing w:after="24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06703" w:rsidRPr="00806703" w:rsidRDefault="00806703" w:rsidP="00806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color w:val="1665CE"/>
          <w:sz w:val="30"/>
          <w:szCs w:val="30"/>
          <w:shd w:val="clear" w:color="auto" w:fill="FFFFFF"/>
          <w:lang w:eastAsia="ru-RU"/>
        </w:rPr>
        <w:t>Кто не может стать общественным наблюдателем?</w:t>
      </w:r>
    </w:p>
    <w:p w:rsidR="00806703" w:rsidRPr="00806703" w:rsidRDefault="00806703" w:rsidP="0080670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Общественным наблюдателем не могут быть </w:t>
      </w:r>
      <w:proofErr w:type="gramStart"/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граждане</w:t>
      </w:r>
      <w:proofErr w:type="gramEnd"/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у которых имеется конфликт интересов, выражающийся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наблюдателя.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3"/>
          <w:szCs w:val="23"/>
          <w:lang w:eastAsia="ru-RU"/>
        </w:rPr>
        <w:t>Общественным наблюдателем</w:t>
      </w:r>
      <w:r w:rsidRPr="00806703">
        <w:rPr>
          <w:rFonts w:ascii="Georgia" w:eastAsia="Times New Roman" w:hAnsi="Georgia" w:cs="Times New Roman"/>
          <w:sz w:val="23"/>
          <w:lang w:eastAsia="ru-RU"/>
        </w:rPr>
        <w:t> </w:t>
      </w: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не могут быть работники:</w:t>
      </w:r>
    </w:p>
    <w:p w:rsidR="00806703" w:rsidRPr="00806703" w:rsidRDefault="00806703" w:rsidP="00806703">
      <w:pPr>
        <w:numPr>
          <w:ilvl w:val="0"/>
          <w:numId w:val="2"/>
        </w:numPr>
        <w:spacing w:after="6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Министерства образования и науки Российской Федерации;</w:t>
      </w:r>
    </w:p>
    <w:p w:rsidR="00806703" w:rsidRPr="00806703" w:rsidRDefault="00806703" w:rsidP="00806703">
      <w:pPr>
        <w:numPr>
          <w:ilvl w:val="0"/>
          <w:numId w:val="2"/>
        </w:numPr>
        <w:spacing w:after="6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Федеральной службы по надзору в сфере образования и науки;</w:t>
      </w:r>
    </w:p>
    <w:p w:rsidR="00806703" w:rsidRPr="00806703" w:rsidRDefault="00806703" w:rsidP="00806703">
      <w:pPr>
        <w:numPr>
          <w:ilvl w:val="0"/>
          <w:numId w:val="2"/>
        </w:numPr>
        <w:spacing w:after="6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органов, осуществляющих управление в сфере образования;</w:t>
      </w:r>
    </w:p>
    <w:p w:rsidR="00806703" w:rsidRPr="00806703" w:rsidRDefault="00806703" w:rsidP="00806703">
      <w:pPr>
        <w:numPr>
          <w:ilvl w:val="0"/>
          <w:numId w:val="2"/>
        </w:numPr>
        <w:spacing w:after="6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образовательных организаций;</w:t>
      </w:r>
    </w:p>
    <w:p w:rsidR="00806703" w:rsidRPr="00806703" w:rsidRDefault="00806703" w:rsidP="0080670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703" w:rsidRPr="00806703" w:rsidRDefault="00806703" w:rsidP="00806703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703" w:rsidRPr="00806703" w:rsidRDefault="00806703" w:rsidP="00806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color w:val="1665CE"/>
          <w:sz w:val="30"/>
          <w:szCs w:val="30"/>
          <w:shd w:val="clear" w:color="auto" w:fill="FFFFFF"/>
          <w:lang w:eastAsia="ru-RU"/>
        </w:rPr>
        <w:t>Как стать общественным наблюдателем?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Вы решили стать общественным наблюдателем за проведением ЕГЭ. Какие у вас есть права, что вы не можете сделать? И как получить аккредитацию в качестве общественного наблюдателя? 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Вам нужно ознакомиться с нормативными, правовыми, инструктивно-методическими документами, регламентирующими проведение ГИА выпускников 9, 11 (12) классов.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Затем подать заявление не </w:t>
      </w:r>
      <w:proofErr w:type="gramStart"/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позднее</w:t>
      </w:r>
      <w:proofErr w:type="gramEnd"/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чем за две недели до даты проведения экзамена и пройти аккредитацию.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Аккредитация граждан осуществляется по их личным заявлениям с указанием населенного пункта, конкретного места (пункта) проведения экзаменов по учебным предметам, включенным в государственную итоговую аттестацию, проводимую в любых формах, установленных законодательством об образовании и рассмотрения апелляций.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Аккредитацию граждан в качестве общественных наблюдателей осуществляют органы исполнительной власти субъектов Российской Федерации, осуществляющие государственное управление в сфере образования. 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Аккредитующие органы размещают информацию о сроках приема заявлений на аккредитацию граждан в качестве общественных наблюдателей на своих официальных сайтах. 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Аккредитация граждан в качестве общественных наблюдателей завершается:</w:t>
      </w:r>
    </w:p>
    <w:p w:rsidR="00806703" w:rsidRPr="00806703" w:rsidRDefault="00806703" w:rsidP="00806703">
      <w:pPr>
        <w:numPr>
          <w:ilvl w:val="0"/>
          <w:numId w:val="3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 xml:space="preserve">на экзамены по включенным в государственную итоговую аттестацию учебным предметам не </w:t>
      </w:r>
      <w:proofErr w:type="gramStart"/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позднее</w:t>
      </w:r>
      <w:proofErr w:type="gramEnd"/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чем за две недели до установленной в соответствии с законодательством об образовании даты проведения экзамена по соответствующему учебному предмету; </w:t>
      </w:r>
    </w:p>
    <w:p w:rsidR="00806703" w:rsidRPr="00806703" w:rsidRDefault="00806703" w:rsidP="00806703">
      <w:pPr>
        <w:numPr>
          <w:ilvl w:val="0"/>
          <w:numId w:val="3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на рассмотрение апелляций о несогласии с выставленными баллами - не </w:t>
      </w:r>
      <w:proofErr w:type="gramStart"/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позднее</w:t>
      </w:r>
      <w:proofErr w:type="gramEnd"/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чем за две недели до даты рассмотрения апелляций.</w:t>
      </w:r>
    </w:p>
    <w:p w:rsidR="00806703" w:rsidRPr="00806703" w:rsidRDefault="00806703" w:rsidP="0080670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     Заявление об аккредитации гражданина в качестве общественного наблюдателя подается им лично на основании документа, удостоверяющего личность, и оформленной в установленном порядке доверенности в произвольной форме. </w:t>
      </w:r>
    </w:p>
    <w:p w:rsidR="00806703" w:rsidRPr="00806703" w:rsidRDefault="00806703" w:rsidP="0080670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В заявлении обязательно указываются: </w:t>
      </w:r>
    </w:p>
    <w:p w:rsidR="00806703" w:rsidRPr="00806703" w:rsidRDefault="00806703" w:rsidP="00806703">
      <w:pPr>
        <w:numPr>
          <w:ilvl w:val="0"/>
          <w:numId w:val="4"/>
        </w:numPr>
        <w:spacing w:after="6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фамилия, имя, отчество (при наличии), адреса регистрации и фактического проживания, контактный телефон, реквизиты документа, удостоверяющего личность гражданина, подавшего заявление (уполномоченного гражданином лица с указанием реквизитов оформленной в установленном порядке доверенности); </w:t>
      </w:r>
    </w:p>
    <w:p w:rsidR="00806703" w:rsidRPr="00806703" w:rsidRDefault="00806703" w:rsidP="00806703">
      <w:pPr>
        <w:numPr>
          <w:ilvl w:val="0"/>
          <w:numId w:val="4"/>
        </w:numPr>
        <w:spacing w:after="6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населенный пункт, конкретное место, на территории которого гражданин желает присутствовать в качестве общественного наблюдателя на экзамен и при рассмотрении апелляции; </w:t>
      </w:r>
    </w:p>
    <w:p w:rsidR="00806703" w:rsidRPr="00806703" w:rsidRDefault="00806703" w:rsidP="00806703">
      <w:pPr>
        <w:numPr>
          <w:ilvl w:val="0"/>
          <w:numId w:val="4"/>
        </w:numPr>
        <w:spacing w:after="6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даты проведения экзаменов, даты рассмотрения апелляций, при проведении которых гражданин желает присутствовать в качестве общественного наблюдателя</w:t>
      </w:r>
      <w:proofErr w:type="gramStart"/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4</w:t>
      </w:r>
      <w:proofErr w:type="gramEnd"/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</w:p>
    <w:p w:rsidR="00806703" w:rsidRPr="00806703" w:rsidRDefault="00806703" w:rsidP="00806703">
      <w:pPr>
        <w:numPr>
          <w:ilvl w:val="0"/>
          <w:numId w:val="4"/>
        </w:numPr>
        <w:spacing w:after="6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подпись гражданина об ознакомлении с порядком проведения государственной итоговой аттестации; </w:t>
      </w:r>
    </w:p>
    <w:p w:rsidR="00806703" w:rsidRPr="00806703" w:rsidRDefault="00806703" w:rsidP="00806703">
      <w:pPr>
        <w:numPr>
          <w:ilvl w:val="0"/>
          <w:numId w:val="4"/>
        </w:numPr>
        <w:spacing w:after="6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дата подачи заявления.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  Подписью лица, подавшего заявление, фиксируется также: наличие (отсутствие) близких родственников, проходящих государственную итоговую аттестацию в текущем году и образовательных организациях, в которых они обучаются.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 К указанному заявлению прилагаются две фотографии лица, изъявившего желание аккредитоваться в качестве общественного наблюдателя, размером 3 x 4 см.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 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806703" w:rsidRPr="00806703" w:rsidRDefault="00806703" w:rsidP="00806703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703" w:rsidRPr="00806703" w:rsidRDefault="00806703" w:rsidP="00806703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703" w:rsidRPr="00806703" w:rsidRDefault="00806703" w:rsidP="00806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color w:val="1665CE"/>
          <w:sz w:val="30"/>
          <w:szCs w:val="30"/>
          <w:shd w:val="clear" w:color="auto" w:fill="FFFFFF"/>
          <w:lang w:eastAsia="ru-RU"/>
        </w:rPr>
        <w:t>Куда вы не будете допущены как общественный наблюдатель?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В конкретное место сдачи ЕГЭ, где:</w:t>
      </w:r>
    </w:p>
    <w:p w:rsidR="00806703" w:rsidRPr="00806703" w:rsidRDefault="00806703" w:rsidP="00806703">
      <w:pPr>
        <w:numPr>
          <w:ilvl w:val="0"/>
          <w:numId w:val="5"/>
        </w:numPr>
        <w:spacing w:after="6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сдают экзамен ваши близкие родственники;</w:t>
      </w:r>
    </w:p>
    <w:p w:rsidR="00806703" w:rsidRPr="00806703" w:rsidRDefault="00806703" w:rsidP="00806703">
      <w:pPr>
        <w:numPr>
          <w:ilvl w:val="0"/>
          <w:numId w:val="5"/>
        </w:numPr>
        <w:spacing w:after="6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сдают экзамен выпускники текущего года из той школы, которую вы представляете</w:t>
      </w:r>
    </w:p>
    <w:p w:rsidR="00806703" w:rsidRPr="00806703" w:rsidRDefault="00806703" w:rsidP="00806703">
      <w:pPr>
        <w:numPr>
          <w:ilvl w:val="0"/>
          <w:numId w:val="5"/>
        </w:numPr>
        <w:spacing w:after="6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сдают предмет (или родственный ему предмет), специалистом по которому вы являетесь.</w:t>
      </w:r>
    </w:p>
    <w:p w:rsidR="00806703" w:rsidRPr="00806703" w:rsidRDefault="00806703" w:rsidP="00806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806703">
        <w:rPr>
          <w:rFonts w:ascii="Georgia" w:eastAsia="Times New Roman" w:hAnsi="Georgia" w:cs="Times New Roman"/>
          <w:color w:val="1665CE"/>
          <w:sz w:val="30"/>
          <w:szCs w:val="30"/>
          <w:shd w:val="clear" w:color="auto" w:fill="FFFFFF"/>
          <w:lang w:eastAsia="ru-RU"/>
        </w:rPr>
        <w:t>Общественный наблюдатель имеете право:</w:t>
      </w:r>
    </w:p>
    <w:p w:rsidR="00806703" w:rsidRPr="00806703" w:rsidRDefault="00806703" w:rsidP="00806703">
      <w:pPr>
        <w:numPr>
          <w:ilvl w:val="0"/>
          <w:numId w:val="6"/>
        </w:numPr>
        <w:spacing w:after="6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присутствовать в день экзамена в месте проведения ЕГЭ (в том числе непосредственно в аудиториях, где проходит экзамен), имея на руках паспорт и удостоверение общественного наблюдателя;</w:t>
      </w:r>
    </w:p>
    <w:p w:rsidR="00806703" w:rsidRPr="00806703" w:rsidRDefault="00806703" w:rsidP="00806703">
      <w:pPr>
        <w:numPr>
          <w:ilvl w:val="0"/>
          <w:numId w:val="6"/>
        </w:numPr>
        <w:spacing w:after="6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свободно перемещаться по ППЭ (при этом в одной аудитории может находиться только 1 общественный наблюдатель);</w:t>
      </w:r>
    </w:p>
    <w:p w:rsidR="00806703" w:rsidRPr="00806703" w:rsidRDefault="00806703" w:rsidP="00806703">
      <w:pPr>
        <w:numPr>
          <w:ilvl w:val="0"/>
          <w:numId w:val="6"/>
        </w:numPr>
        <w:spacing w:after="6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направлять в государственную экзаменационную комиссию (ГЭК) субъекта или в департамент (министерство) образования субъекта в день проведения экзамена справку о выявленных вами нарушениях порядка проведения ЕГЭ;</w:t>
      </w:r>
    </w:p>
    <w:p w:rsidR="00806703" w:rsidRPr="00806703" w:rsidRDefault="00806703" w:rsidP="00806703">
      <w:pPr>
        <w:numPr>
          <w:ilvl w:val="0"/>
          <w:numId w:val="6"/>
        </w:numPr>
        <w:spacing w:after="6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составить "Акт общественного наблюдения о проведении ЕГЭ в ППЭ" (</w:t>
      </w:r>
      <w:r w:rsidRPr="00806703">
        <w:rPr>
          <w:rFonts w:ascii="Georgia" w:eastAsia="Times New Roman" w:hAnsi="Georgia" w:cs="Times New Roman"/>
          <w:sz w:val="23"/>
          <w:szCs w:val="23"/>
          <w:lang w:eastAsia="ru-RU"/>
        </w:rPr>
        <w:t xml:space="preserve">форма ППЭ-18-МАШ) </w:t>
      </w:r>
      <w:proofErr w:type="gramStart"/>
      <w:r w:rsidRPr="00806703">
        <w:rPr>
          <w:rFonts w:ascii="Georgia" w:eastAsia="Times New Roman" w:hAnsi="Georgia" w:cs="Times New Roman"/>
          <w:sz w:val="23"/>
          <w:szCs w:val="23"/>
          <w:lang w:eastAsia="ru-RU"/>
        </w:rPr>
        <w:t>(</w:t>
      </w: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proofErr w:type="gramEnd"/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после окончания экзамена его сдать), в котором отражены:</w:t>
      </w:r>
    </w:p>
    <w:p w:rsidR="00806703" w:rsidRPr="00806703" w:rsidRDefault="00806703" w:rsidP="00806703">
      <w:pPr>
        <w:numPr>
          <w:ilvl w:val="1"/>
          <w:numId w:val="6"/>
        </w:numPr>
        <w:spacing w:after="6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 выявленные нарушения на этапах:</w:t>
      </w:r>
    </w:p>
    <w:p w:rsidR="00806703" w:rsidRPr="00806703" w:rsidRDefault="00806703" w:rsidP="00806703">
      <w:pPr>
        <w:numPr>
          <w:ilvl w:val="2"/>
          <w:numId w:val="6"/>
        </w:numPr>
        <w:spacing w:after="6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подготовки к проведению ЕГЭ в ППЭ; </w:t>
      </w:r>
    </w:p>
    <w:p w:rsidR="00806703" w:rsidRPr="00806703" w:rsidRDefault="00806703" w:rsidP="00806703">
      <w:pPr>
        <w:numPr>
          <w:ilvl w:val="2"/>
          <w:numId w:val="6"/>
        </w:numPr>
        <w:spacing w:after="6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проведения ЕГЭ в ППЭ;</w:t>
      </w:r>
    </w:p>
    <w:p w:rsidR="00806703" w:rsidRPr="00806703" w:rsidRDefault="00806703" w:rsidP="00806703">
      <w:pPr>
        <w:numPr>
          <w:ilvl w:val="2"/>
          <w:numId w:val="6"/>
        </w:numPr>
        <w:spacing w:after="6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завершения ЕГЭ в ППЭ;</w:t>
      </w:r>
    </w:p>
    <w:p w:rsidR="00806703" w:rsidRPr="00806703" w:rsidRDefault="00806703" w:rsidP="00806703">
      <w:pPr>
        <w:numPr>
          <w:ilvl w:val="1"/>
          <w:numId w:val="6"/>
        </w:numPr>
        <w:spacing w:after="6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комментарии по итогам общественного наблюдения в ППЭ.</w:t>
      </w:r>
    </w:p>
    <w:p w:rsidR="00806703" w:rsidRPr="00806703" w:rsidRDefault="00806703" w:rsidP="0080670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3"/>
          <w:szCs w:val="23"/>
          <w:lang w:eastAsia="ru-RU"/>
        </w:rPr>
        <w:t>Кроме этого, вы, как общественный наблюдатель можете быть включены в состав комиссий, рассматривающих апелляции участников на нарушения порядка проведения ЕГЭ.</w:t>
      </w:r>
    </w:p>
    <w:p w:rsidR="00806703" w:rsidRPr="00806703" w:rsidRDefault="00806703" w:rsidP="00806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703" w:rsidRPr="00806703" w:rsidRDefault="00806703" w:rsidP="00806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703" w:rsidRPr="00806703" w:rsidRDefault="00806703" w:rsidP="00806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703" w:rsidRPr="00806703" w:rsidRDefault="00806703" w:rsidP="00806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color w:val="1665CE"/>
          <w:sz w:val="30"/>
          <w:szCs w:val="30"/>
          <w:shd w:val="clear" w:color="auto" w:fill="FFFFFF"/>
          <w:lang w:eastAsia="ru-RU"/>
        </w:rPr>
        <w:t>Обязанности общественного наблюдателя: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0"/>
          <w:szCs w:val="20"/>
          <w:lang w:eastAsia="ru-RU"/>
        </w:rPr>
        <w:t>·</w:t>
      </w:r>
      <w:r w:rsidRPr="00806703">
        <w:rPr>
          <w:rFonts w:ascii="Georgia" w:eastAsia="Times New Roman" w:hAnsi="Georgia" w:cs="Times New Roman"/>
          <w:sz w:val="14"/>
          <w:szCs w:val="14"/>
          <w:lang w:eastAsia="ru-RU"/>
        </w:rPr>
        <w:t>       </w:t>
      </w: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ознакомиться с документами, регламентирующими порядок проведения ЕГЭ;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0"/>
          <w:szCs w:val="20"/>
          <w:lang w:eastAsia="ru-RU"/>
        </w:rPr>
        <w:t>·</w:t>
      </w:r>
      <w:r w:rsidRPr="00806703">
        <w:rPr>
          <w:rFonts w:ascii="Georgia" w:eastAsia="Times New Roman" w:hAnsi="Georgia" w:cs="Times New Roman"/>
          <w:sz w:val="14"/>
          <w:szCs w:val="14"/>
          <w:lang w:eastAsia="ru-RU"/>
        </w:rPr>
        <w:t>       </w:t>
      </w: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пройти инструктаж по порядку проведения экзамена;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0"/>
          <w:szCs w:val="20"/>
          <w:lang w:eastAsia="ru-RU"/>
        </w:rPr>
        <w:t>·</w:t>
      </w:r>
      <w:r w:rsidRPr="00806703">
        <w:rPr>
          <w:rFonts w:ascii="Georgia" w:eastAsia="Times New Roman" w:hAnsi="Georgia" w:cs="Times New Roman"/>
          <w:sz w:val="14"/>
          <w:szCs w:val="14"/>
          <w:lang w:eastAsia="ru-RU"/>
        </w:rPr>
        <w:t>  </w:t>
      </w: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соблюдать порядок проведения ЕГЭ и требования организаторов в месте его проведения</w:t>
      </w:r>
      <w:r w:rsidRPr="00806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по окончании экзамена заполнить.</w:t>
      </w:r>
    </w:p>
    <w:p w:rsidR="00806703" w:rsidRPr="00806703" w:rsidRDefault="00806703" w:rsidP="00806703">
      <w:pPr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6703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 </w:t>
      </w:r>
    </w:p>
    <w:p w:rsidR="00806703" w:rsidRPr="00806703" w:rsidRDefault="00806703" w:rsidP="00806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color w:val="1665CE"/>
          <w:sz w:val="30"/>
          <w:szCs w:val="30"/>
          <w:shd w:val="clear" w:color="auto" w:fill="FFFFFF"/>
          <w:lang w:eastAsia="ru-RU"/>
        </w:rPr>
        <w:t>Что не может делать</w:t>
      </w:r>
      <w:r w:rsidRPr="00806703">
        <w:rPr>
          <w:rFonts w:ascii="Georgia" w:eastAsia="Times New Roman" w:hAnsi="Georgia" w:cs="Times New Roman"/>
          <w:color w:val="1665CE"/>
          <w:sz w:val="30"/>
          <w:lang w:eastAsia="ru-RU"/>
        </w:rPr>
        <w:t> </w:t>
      </w:r>
      <w:r w:rsidRPr="00806703">
        <w:rPr>
          <w:rFonts w:ascii="Georgia" w:eastAsia="Times New Roman" w:hAnsi="Georgia" w:cs="Times New Roman"/>
          <w:color w:val="1665CE"/>
          <w:sz w:val="30"/>
          <w:szCs w:val="30"/>
          <w:shd w:val="clear" w:color="auto" w:fill="FFFFFF"/>
          <w:lang w:eastAsia="ru-RU"/>
        </w:rPr>
        <w:t>общественный наблюдатель: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Общественному наблюдателю </w:t>
      </w:r>
      <w:r w:rsidRPr="00806703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  <w:t>запрещается</w:t>
      </w:r>
      <w:r w:rsidRPr="00806703">
        <w:rPr>
          <w:rFonts w:ascii="Georgia" w:eastAsia="Times New Roman" w:hAnsi="Georgia" w:cs="Times New Roman"/>
          <w:sz w:val="24"/>
          <w:szCs w:val="24"/>
          <w:lang w:eastAsia="ru-RU"/>
        </w:rPr>
        <w:t>: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b/>
          <w:bCs/>
          <w:i/>
          <w:iCs/>
          <w:sz w:val="20"/>
          <w:szCs w:val="20"/>
          <w:lang w:eastAsia="ru-RU"/>
        </w:rPr>
        <w:t>·</w:t>
      </w:r>
      <w:r w:rsidRPr="00806703">
        <w:rPr>
          <w:rFonts w:ascii="Georgia" w:eastAsia="Times New Roman" w:hAnsi="Georgia" w:cs="Times New Roman"/>
          <w:b/>
          <w:bCs/>
          <w:i/>
          <w:iCs/>
          <w:sz w:val="14"/>
          <w:szCs w:val="14"/>
          <w:lang w:eastAsia="ru-RU"/>
        </w:rPr>
        <w:t>       </w:t>
      </w:r>
      <w:r w:rsidRPr="00806703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вмешиваться в ход подготовки и проведения ЕГЭ;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b/>
          <w:bCs/>
          <w:i/>
          <w:iCs/>
          <w:sz w:val="20"/>
          <w:szCs w:val="20"/>
          <w:lang w:eastAsia="ru-RU"/>
        </w:rPr>
        <w:t>·</w:t>
      </w:r>
      <w:r w:rsidRPr="00806703">
        <w:rPr>
          <w:rFonts w:ascii="Georgia" w:eastAsia="Times New Roman" w:hAnsi="Georgia" w:cs="Times New Roman"/>
          <w:b/>
          <w:bCs/>
          <w:i/>
          <w:iCs/>
          <w:sz w:val="14"/>
          <w:szCs w:val="14"/>
          <w:lang w:eastAsia="ru-RU"/>
        </w:rPr>
        <w:t>       </w:t>
      </w:r>
      <w:r w:rsidRPr="00806703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входить или выходить из аудитории после начала экзамена;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b/>
          <w:bCs/>
          <w:i/>
          <w:iCs/>
          <w:sz w:val="20"/>
          <w:szCs w:val="20"/>
          <w:lang w:eastAsia="ru-RU"/>
        </w:rPr>
        <w:t>·</w:t>
      </w:r>
      <w:r w:rsidRPr="00806703">
        <w:rPr>
          <w:rFonts w:ascii="Georgia" w:eastAsia="Times New Roman" w:hAnsi="Georgia" w:cs="Times New Roman"/>
          <w:b/>
          <w:bCs/>
          <w:i/>
          <w:iCs/>
          <w:sz w:val="14"/>
          <w:szCs w:val="14"/>
          <w:lang w:eastAsia="ru-RU"/>
        </w:rPr>
        <w:t>       </w:t>
      </w:r>
      <w:r w:rsidRPr="00806703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как-либо общаться с участниками ЕГЭ во время экзамена;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03">
        <w:rPr>
          <w:rFonts w:ascii="Georgia" w:eastAsia="Times New Roman" w:hAnsi="Georgia" w:cs="Times New Roman"/>
          <w:b/>
          <w:bCs/>
          <w:i/>
          <w:iCs/>
          <w:sz w:val="20"/>
          <w:szCs w:val="20"/>
          <w:lang w:eastAsia="ru-RU"/>
        </w:rPr>
        <w:t>·</w:t>
      </w:r>
      <w:r w:rsidRPr="00806703">
        <w:rPr>
          <w:rFonts w:ascii="Georgia" w:eastAsia="Times New Roman" w:hAnsi="Georgia" w:cs="Times New Roman"/>
          <w:b/>
          <w:bCs/>
          <w:i/>
          <w:iCs/>
          <w:sz w:val="14"/>
          <w:szCs w:val="14"/>
          <w:lang w:eastAsia="ru-RU"/>
        </w:rPr>
        <w:t> </w:t>
      </w:r>
      <w:r w:rsidRPr="00806703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пользоваться в аудиториях мобильными телефонами, фото- и видеоаппаратурой, компьютерами.</w:t>
      </w:r>
    </w:p>
    <w:p w:rsidR="00806703" w:rsidRPr="00806703" w:rsidRDefault="00806703" w:rsidP="008067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703" w:rsidRPr="00806703" w:rsidRDefault="00806703" w:rsidP="00806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703" w:rsidRPr="00806703" w:rsidRDefault="00806703" w:rsidP="00806703">
      <w:pPr>
        <w:shd w:val="clear" w:color="auto" w:fill="FFFFFF"/>
        <w:spacing w:line="312" w:lineRule="atLeast"/>
        <w:ind w:firstLine="540"/>
        <w:jc w:val="both"/>
        <w:rPr>
          <w:rFonts w:ascii="Arial" w:eastAsia="Times New Roman" w:hAnsi="Arial" w:cs="Arial"/>
          <w:color w:val="656565"/>
          <w:lang w:eastAsia="ru-RU"/>
        </w:rPr>
      </w:pPr>
    </w:p>
    <w:p w:rsidR="00806703" w:rsidRPr="00806703" w:rsidRDefault="00806703" w:rsidP="00806703">
      <w:pPr>
        <w:shd w:val="clear" w:color="auto" w:fill="FFFFFF"/>
        <w:spacing w:line="312" w:lineRule="atLeast"/>
        <w:rPr>
          <w:rFonts w:ascii="Arial" w:eastAsia="Times New Roman" w:hAnsi="Arial" w:cs="Arial"/>
          <w:color w:val="656565"/>
          <w:lang w:eastAsia="ru-RU"/>
        </w:rPr>
      </w:pPr>
      <w:r w:rsidRPr="00806703">
        <w:rPr>
          <w:rFonts w:ascii="Georgia" w:eastAsia="Times New Roman" w:hAnsi="Georgia" w:cs="Arial"/>
          <w:color w:val="1665CE"/>
          <w:sz w:val="30"/>
          <w:szCs w:val="30"/>
          <w:shd w:val="clear" w:color="auto" w:fill="FFFFFF"/>
          <w:lang w:eastAsia="ru-RU"/>
        </w:rPr>
        <w:t>Деятельность общественного наблюдателя регламентирована:</w:t>
      </w:r>
    </w:p>
    <w:p w:rsidR="00806703" w:rsidRPr="00806703" w:rsidRDefault="00E167B7" w:rsidP="00806703">
      <w:pPr>
        <w:numPr>
          <w:ilvl w:val="0"/>
          <w:numId w:val="7"/>
        </w:numPr>
        <w:shd w:val="clear" w:color="auto" w:fill="FFFFFF"/>
        <w:spacing w:after="60" w:line="312" w:lineRule="atLeast"/>
        <w:ind w:left="0" w:firstLine="0"/>
        <w:jc w:val="both"/>
        <w:rPr>
          <w:rFonts w:ascii="Arial" w:eastAsia="Times New Roman" w:hAnsi="Arial" w:cs="Arial"/>
          <w:color w:val="656565"/>
          <w:lang w:eastAsia="ru-RU"/>
        </w:rPr>
      </w:pPr>
      <w:hyperlink r:id="rId11" w:tgtFrame="_blank" w:history="1">
        <w:r w:rsidR="00806703" w:rsidRPr="00806703">
          <w:rPr>
            <w:rFonts w:ascii="Georgia" w:eastAsia="Times New Roman" w:hAnsi="Georgia" w:cs="Arial"/>
            <w:color w:val="0055CF"/>
            <w:u w:val="single"/>
            <w:lang w:eastAsia="ru-RU"/>
          </w:rPr>
          <w:t>ФЗ-273 "Об образовании в Российской Федерации" п.15 ст.59.</w:t>
        </w:r>
      </w:hyperlink>
      <w:r w:rsidR="00806703" w:rsidRPr="00806703">
        <w:rPr>
          <w:rFonts w:ascii="Georgia" w:eastAsia="Times New Roman" w:hAnsi="Georgia" w:cs="Arial"/>
          <w:color w:val="656565"/>
          <w:lang w:eastAsia="ru-RU"/>
        </w:rPr>
        <w:t>;</w:t>
      </w:r>
    </w:p>
    <w:p w:rsidR="00806703" w:rsidRPr="00806703" w:rsidRDefault="00806703" w:rsidP="00806703">
      <w:pPr>
        <w:numPr>
          <w:ilvl w:val="0"/>
          <w:numId w:val="7"/>
        </w:numPr>
        <w:shd w:val="clear" w:color="auto" w:fill="FFFFFF"/>
        <w:spacing w:after="60" w:line="312" w:lineRule="atLeast"/>
        <w:ind w:left="0" w:firstLine="0"/>
        <w:jc w:val="both"/>
        <w:rPr>
          <w:rFonts w:ascii="Arial" w:eastAsia="Times New Roman" w:hAnsi="Arial" w:cs="Arial"/>
          <w:color w:val="656565"/>
          <w:lang w:eastAsia="ru-RU"/>
        </w:rPr>
      </w:pPr>
      <w:r w:rsidRPr="00806703">
        <w:rPr>
          <w:rFonts w:ascii="Georgia" w:eastAsia="Times New Roman" w:hAnsi="Georgia" w:cs="Arial"/>
          <w:color w:val="656565"/>
          <w:lang w:eastAsia="ru-RU"/>
        </w:rPr>
        <w:t>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утверждённым </w:t>
      </w:r>
      <w:hyperlink r:id="rId12" w:tgtFrame="_blank" w:history="1">
        <w:r w:rsidRPr="00806703">
          <w:rPr>
            <w:rFonts w:ascii="Georgia" w:eastAsia="Times New Roman" w:hAnsi="Georgia" w:cs="Arial"/>
            <w:color w:val="0055CF"/>
            <w:u w:val="single"/>
            <w:lang w:eastAsia="ru-RU"/>
          </w:rPr>
          <w:t>приказом Министерства образования и науки Российской Федерации от 28 июня 2013 г. N 491</w:t>
        </w:r>
      </w:hyperlink>
      <w:r w:rsidRPr="00806703">
        <w:rPr>
          <w:rFonts w:ascii="Georgia" w:eastAsia="Times New Roman" w:hAnsi="Georgia" w:cs="Arial"/>
          <w:color w:val="656565"/>
          <w:lang w:eastAsia="ru-RU"/>
        </w:rPr>
        <w:t>;</w:t>
      </w:r>
    </w:p>
    <w:p w:rsidR="00806703" w:rsidRPr="00806703" w:rsidRDefault="00806703" w:rsidP="00806703">
      <w:pPr>
        <w:numPr>
          <w:ilvl w:val="0"/>
          <w:numId w:val="7"/>
        </w:numPr>
        <w:shd w:val="clear" w:color="auto" w:fill="FFFFFF"/>
        <w:spacing w:after="60" w:line="312" w:lineRule="atLeast"/>
        <w:ind w:left="0" w:firstLine="0"/>
        <w:jc w:val="both"/>
        <w:rPr>
          <w:rFonts w:ascii="Arial" w:eastAsia="Times New Roman" w:hAnsi="Arial" w:cs="Arial"/>
          <w:color w:val="656565"/>
          <w:lang w:eastAsia="ru-RU"/>
        </w:rPr>
      </w:pPr>
      <w:r w:rsidRPr="00806703">
        <w:rPr>
          <w:rFonts w:ascii="Georgia" w:eastAsia="Times New Roman" w:hAnsi="Georgia" w:cs="Arial"/>
          <w:color w:val="656565"/>
          <w:lang w:eastAsia="ru-RU"/>
        </w:rPr>
        <w:t>Порядком проведения государственной итоговой аттестации по образовательным программам основного общего образования, утвержденным </w:t>
      </w:r>
      <w:hyperlink r:id="rId13" w:tgtFrame="_blank" w:history="1">
        <w:r w:rsidRPr="00806703">
          <w:rPr>
            <w:rFonts w:ascii="Georgia" w:eastAsia="Times New Roman" w:hAnsi="Georgia" w:cs="Arial"/>
            <w:color w:val="0055CF"/>
            <w:u w:val="single"/>
            <w:lang w:eastAsia="ru-RU"/>
          </w:rPr>
          <w:t>приказом Министерства образования и науки Российской Федерации от 25 декабря 2013 года № 1394</w:t>
        </w:r>
      </w:hyperlink>
      <w:r w:rsidRPr="00806703">
        <w:rPr>
          <w:rFonts w:ascii="Georgia" w:eastAsia="Times New Roman" w:hAnsi="Georgia" w:cs="Arial"/>
          <w:color w:val="656565"/>
          <w:lang w:eastAsia="ru-RU"/>
        </w:rPr>
        <w:t>;</w:t>
      </w:r>
    </w:p>
    <w:p w:rsidR="00806703" w:rsidRPr="00806703" w:rsidRDefault="00806703" w:rsidP="00806703">
      <w:pPr>
        <w:numPr>
          <w:ilvl w:val="0"/>
          <w:numId w:val="7"/>
        </w:numPr>
        <w:shd w:val="clear" w:color="auto" w:fill="FFFFFF"/>
        <w:spacing w:line="312" w:lineRule="atLeast"/>
        <w:ind w:left="0" w:firstLine="0"/>
        <w:jc w:val="both"/>
        <w:rPr>
          <w:rFonts w:ascii="Arial" w:eastAsia="Times New Roman" w:hAnsi="Arial" w:cs="Arial"/>
          <w:color w:val="656565"/>
          <w:lang w:eastAsia="ru-RU"/>
        </w:rPr>
      </w:pPr>
      <w:r w:rsidRPr="00806703">
        <w:rPr>
          <w:rFonts w:ascii="Georgia" w:eastAsia="Times New Roman" w:hAnsi="Georgia" w:cs="Arial"/>
          <w:color w:val="656565"/>
          <w:lang w:eastAsia="ru-RU"/>
        </w:rPr>
        <w:t>Порядком проведения государственной итоговой аттестации по образовательным программам среднего общего образования, утвержденным </w:t>
      </w:r>
      <w:hyperlink r:id="rId14" w:tgtFrame="_blank" w:history="1">
        <w:r w:rsidRPr="00806703">
          <w:rPr>
            <w:rFonts w:ascii="Georgia" w:eastAsia="Times New Roman" w:hAnsi="Georgia" w:cs="Arial"/>
            <w:color w:val="0055CF"/>
            <w:u w:val="single"/>
            <w:lang w:eastAsia="ru-RU"/>
          </w:rPr>
          <w:t>приказом Министерства образования и науки Российской Федерации от 26 декабря 2013 года № 1400</w:t>
        </w:r>
      </w:hyperlink>
      <w:r w:rsidRPr="00806703">
        <w:rPr>
          <w:rFonts w:ascii="Georgia" w:eastAsia="Times New Roman" w:hAnsi="Georgia" w:cs="Arial"/>
          <w:color w:val="656565"/>
          <w:lang w:eastAsia="ru-RU"/>
        </w:rPr>
        <w:t>.</w:t>
      </w:r>
    </w:p>
    <w:p w:rsidR="00CB27B8" w:rsidRDefault="00CB27B8"/>
    <w:sectPr w:rsidR="00CB27B8" w:rsidSect="00CB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B536A"/>
    <w:multiLevelType w:val="multilevel"/>
    <w:tmpl w:val="9A26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307B23"/>
    <w:multiLevelType w:val="multilevel"/>
    <w:tmpl w:val="7C56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C13450"/>
    <w:multiLevelType w:val="multilevel"/>
    <w:tmpl w:val="18FE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29412C"/>
    <w:multiLevelType w:val="multilevel"/>
    <w:tmpl w:val="FA2A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182EE7"/>
    <w:multiLevelType w:val="multilevel"/>
    <w:tmpl w:val="7480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7E348A"/>
    <w:multiLevelType w:val="multilevel"/>
    <w:tmpl w:val="B96E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AA3C00"/>
    <w:multiLevelType w:val="multilevel"/>
    <w:tmpl w:val="2A18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703"/>
    <w:rsid w:val="002235A5"/>
    <w:rsid w:val="002A46AC"/>
    <w:rsid w:val="006B0594"/>
    <w:rsid w:val="006E1F46"/>
    <w:rsid w:val="007A718C"/>
    <w:rsid w:val="00806703"/>
    <w:rsid w:val="00CB27B8"/>
    <w:rsid w:val="00E1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B8"/>
  </w:style>
  <w:style w:type="paragraph" w:styleId="3">
    <w:name w:val="heading 3"/>
    <w:basedOn w:val="a"/>
    <w:link w:val="30"/>
    <w:uiPriority w:val="9"/>
    <w:qFormat/>
    <w:rsid w:val="0080670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67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067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806703"/>
  </w:style>
  <w:style w:type="paragraph" w:styleId="a4">
    <w:name w:val="Balloon Text"/>
    <w:basedOn w:val="a"/>
    <w:link w:val="a5"/>
    <w:uiPriority w:val="99"/>
    <w:semiHidden/>
    <w:unhideWhenUsed/>
    <w:rsid w:val="008067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0182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451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9024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510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8939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5227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771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6478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3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book.ru/img/intramural.png" TargetMode="External"/><Relationship Id="rId13" Type="http://schemas.openxmlformats.org/officeDocument/2006/relationships/hyperlink" Target="https://drive.google.com/file/d/0B2TkeRDa2oXAdy1TN0FuWktPZE0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ge.edu.ru/ru/organizers/legal-documents/index.php?id_4=18843" TargetMode="External"/><Relationship Id="rId12" Type="http://schemas.openxmlformats.org/officeDocument/2006/relationships/hyperlink" Target="https://drive.google.com/file/d/0B2TkeRDa2oXATGstRVFxYzR4aVU/edit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cs.google.com/document/d/1_4NNmJT9tMgziy-Vz4KShYgnHcimncpAT6l6V3S4dUc/edit?usp=sharing" TargetMode="External"/><Relationship Id="rId5" Type="http://schemas.openxmlformats.org/officeDocument/2006/relationships/hyperlink" Target="http://3.bp.blogspot.com/-1hwkv6U8zIs/Uu5aVxcV_MI/AAAAAAAAACk/A4-mCGxqcYQ/s1600/ege2012sdacha2.jp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gebook.ru/img/online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ebook.ru/img/federal.png" TargetMode="External"/><Relationship Id="rId14" Type="http://schemas.openxmlformats.org/officeDocument/2006/relationships/hyperlink" Target="https://drive.google.com/file/d/0B2TkeRDa2oXAdlo4YUQ2Qy1vUTQ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1380</Words>
  <Characters>7869</Characters>
  <Application>Microsoft Office Word</Application>
  <DocSecurity>0</DocSecurity>
  <Lines>65</Lines>
  <Paragraphs>18</Paragraphs>
  <ScaleCrop>false</ScaleCrop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2019-05-23T13:03:00Z</dcterms:created>
  <dcterms:modified xsi:type="dcterms:W3CDTF">2022-04-29T02:52:00Z</dcterms:modified>
</cp:coreProperties>
</file>