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421" w:rsidRPr="00677421" w:rsidRDefault="00677421" w:rsidP="00677421">
      <w:pPr>
        <w:spacing w:after="0" w:line="240" w:lineRule="auto"/>
        <w:outlineLvl w:val="2"/>
        <w:rPr>
          <w:rFonts w:ascii="Arial" w:eastAsia="Times New Roman" w:hAnsi="Arial" w:cs="Arial"/>
          <w:b/>
          <w:bCs/>
          <w:color w:val="000000"/>
          <w:sz w:val="33"/>
          <w:szCs w:val="33"/>
          <w:lang w:eastAsia="ru-RU"/>
        </w:rPr>
      </w:pPr>
      <w:r w:rsidRPr="00677421">
        <w:rPr>
          <w:rFonts w:ascii="Arial" w:eastAsia="Times New Roman" w:hAnsi="Arial" w:cs="Arial"/>
          <w:b/>
          <w:bCs/>
          <w:color w:val="000000"/>
          <w:sz w:val="33"/>
          <w:szCs w:val="33"/>
          <w:lang w:eastAsia="ru-RU"/>
        </w:rPr>
        <w:t>ОРКСЭ и ОДНКНР</w:t>
      </w:r>
    </w:p>
    <w:p w:rsidR="00901349" w:rsidRDefault="00901349"/>
    <w:p w:rsidR="00677421" w:rsidRDefault="00677421">
      <w:r>
        <w:rPr>
          <w:noProof/>
          <w:lang w:eastAsia="ru-RU"/>
        </w:rPr>
        <w:drawing>
          <wp:anchor distT="0" distB="0" distL="114300" distR="114300" simplePos="0" relativeHeight="251658240" behindDoc="0" locked="0" layoutInCell="1" allowOverlap="1" wp14:anchorId="1B3ABDFC" wp14:editId="37972412">
            <wp:simplePos x="0" y="0"/>
            <wp:positionH relativeFrom="margin">
              <wp:align>left</wp:align>
            </wp:positionH>
            <wp:positionV relativeFrom="margin">
              <wp:posOffset>533400</wp:posOffset>
            </wp:positionV>
            <wp:extent cx="3038475" cy="3810000"/>
            <wp:effectExtent l="0" t="0" r="9525" b="0"/>
            <wp:wrapSquare wrapText="bothSides"/>
            <wp:docPr id="1" name="Рисунок 1" descr="http://472.shko.la/_/rsrc/1468859702886/ucebnyj-process/orkse/%D0%BE%D1%80%D0%BA%D1%81%D1%8D.JPG?height=400&amp;width=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72.shko.la/_/rsrc/1468859702886/ucebnyj-process/orkse/%D0%BE%D1%80%D0%BA%D1%81%D1%8D.JPG?height=400&amp;width=3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3810000"/>
                    </a:xfrm>
                    <a:prstGeom prst="rect">
                      <a:avLst/>
                    </a:prstGeom>
                    <a:noFill/>
                    <a:ln>
                      <a:noFill/>
                    </a:ln>
                  </pic:spPr>
                </pic:pic>
              </a:graphicData>
            </a:graphic>
          </wp:anchor>
        </w:drawing>
      </w:r>
    </w:p>
    <w:p w:rsidR="00677421" w:rsidRDefault="00677421"/>
    <w:p w:rsidR="00677421" w:rsidRDefault="00677421"/>
    <w:p w:rsidR="00677421" w:rsidRDefault="00677421"/>
    <w:p w:rsidR="00677421" w:rsidRDefault="00677421"/>
    <w:p w:rsidR="00677421" w:rsidRDefault="00677421"/>
    <w:p w:rsidR="00677421" w:rsidRDefault="00677421"/>
    <w:p w:rsidR="00677421" w:rsidRDefault="00677421"/>
    <w:p w:rsidR="00677421" w:rsidRDefault="00677421"/>
    <w:p w:rsidR="00677421" w:rsidRDefault="00677421"/>
    <w:p w:rsidR="00677421" w:rsidRDefault="00677421"/>
    <w:p w:rsidR="00677421" w:rsidRDefault="00677421"/>
    <w:p w:rsidR="00677421" w:rsidRDefault="00677421"/>
    <w:p w:rsidR="00677421" w:rsidRDefault="00677421"/>
    <w:p w:rsidR="00677421" w:rsidRPr="00677421" w:rsidRDefault="00677421" w:rsidP="00677421">
      <w:pPr>
        <w:spacing w:after="0" w:line="240" w:lineRule="auto"/>
        <w:rPr>
          <w:rFonts w:ascii="Times New Roman" w:eastAsia="Times New Roman" w:hAnsi="Times New Roman" w:cs="Times New Roman"/>
          <w:sz w:val="24"/>
          <w:szCs w:val="24"/>
          <w:lang w:eastAsia="ru-RU"/>
        </w:rPr>
      </w:pPr>
      <w:r w:rsidRPr="00677421">
        <w:rPr>
          <w:rFonts w:ascii="Arial" w:eastAsia="Times New Roman" w:hAnsi="Arial" w:cs="Arial"/>
          <w:b/>
          <w:bCs/>
          <w:i/>
          <w:iCs/>
          <w:color w:val="FF0000"/>
          <w:sz w:val="48"/>
          <w:szCs w:val="48"/>
          <w:shd w:val="clear" w:color="auto" w:fill="CCECD3"/>
          <w:lang w:eastAsia="ru-RU"/>
        </w:rPr>
        <w:t>Основы религиозных культур и светской этики</w:t>
      </w:r>
    </w:p>
    <w:p w:rsidR="00677421" w:rsidRPr="00677421" w:rsidRDefault="00677421" w:rsidP="00677421">
      <w:pPr>
        <w:shd w:val="clear" w:color="auto" w:fill="CCECD3"/>
        <w:spacing w:before="100" w:beforeAutospacing="1" w:after="100" w:afterAutospacing="1" w:line="240" w:lineRule="auto"/>
        <w:rPr>
          <w:rFonts w:ascii="Arial" w:eastAsia="Times New Roman" w:hAnsi="Arial" w:cs="Arial"/>
          <w:color w:val="000000"/>
          <w:sz w:val="20"/>
          <w:szCs w:val="20"/>
          <w:lang w:eastAsia="ru-RU"/>
        </w:rPr>
      </w:pPr>
      <w:r w:rsidRPr="00677421">
        <w:rPr>
          <w:rFonts w:ascii="Arial" w:eastAsia="Times New Roman" w:hAnsi="Arial" w:cs="Arial"/>
          <w:b/>
          <w:bCs/>
          <w:color w:val="400080"/>
          <w:sz w:val="24"/>
          <w:szCs w:val="24"/>
          <w:lang w:eastAsia="ru-RU"/>
        </w:rPr>
        <w:t> В 4-х классах образовательных организаций Российской Федерации осуществляется преподавание комплексного учебного курса "Основы религиозных культур и светской этики" (далее - ОРКСЭ), включающего шесть учебных модулей по выбору семьи, родителей (законных представителей) школьника:</w:t>
      </w:r>
    </w:p>
    <w:p w:rsidR="00677421" w:rsidRPr="00677421" w:rsidRDefault="00677421" w:rsidP="00677421">
      <w:pPr>
        <w:numPr>
          <w:ilvl w:val="0"/>
          <w:numId w:val="1"/>
        </w:numPr>
        <w:shd w:val="clear" w:color="auto" w:fill="CCECD3"/>
        <w:spacing w:before="100" w:beforeAutospacing="1" w:after="100" w:afterAutospacing="1" w:line="240" w:lineRule="auto"/>
        <w:rPr>
          <w:rFonts w:ascii="Arial" w:eastAsia="Times New Roman" w:hAnsi="Arial" w:cs="Arial"/>
          <w:color w:val="000000"/>
          <w:sz w:val="20"/>
          <w:szCs w:val="20"/>
          <w:lang w:eastAsia="ru-RU"/>
        </w:rPr>
      </w:pPr>
      <w:r w:rsidRPr="00677421">
        <w:rPr>
          <w:rFonts w:ascii="Arial" w:eastAsia="Times New Roman" w:hAnsi="Arial" w:cs="Arial"/>
          <w:b/>
          <w:bCs/>
          <w:color w:val="400080"/>
          <w:sz w:val="24"/>
          <w:szCs w:val="24"/>
          <w:lang w:eastAsia="ru-RU"/>
        </w:rPr>
        <w:t>Основы православной культуры</w:t>
      </w:r>
    </w:p>
    <w:p w:rsidR="00677421" w:rsidRPr="00677421" w:rsidRDefault="00677421" w:rsidP="00677421">
      <w:pPr>
        <w:numPr>
          <w:ilvl w:val="0"/>
          <w:numId w:val="1"/>
        </w:numPr>
        <w:shd w:val="clear" w:color="auto" w:fill="CCECD3"/>
        <w:spacing w:before="100" w:beforeAutospacing="1" w:after="100" w:afterAutospacing="1" w:line="240" w:lineRule="auto"/>
        <w:rPr>
          <w:rFonts w:ascii="Arial" w:eastAsia="Times New Roman" w:hAnsi="Arial" w:cs="Arial"/>
          <w:color w:val="000000"/>
          <w:sz w:val="20"/>
          <w:szCs w:val="20"/>
          <w:lang w:eastAsia="ru-RU"/>
        </w:rPr>
      </w:pPr>
      <w:r w:rsidRPr="00677421">
        <w:rPr>
          <w:rFonts w:ascii="Arial" w:eastAsia="Times New Roman" w:hAnsi="Arial" w:cs="Arial"/>
          <w:b/>
          <w:bCs/>
          <w:color w:val="400080"/>
          <w:sz w:val="24"/>
          <w:szCs w:val="24"/>
          <w:lang w:eastAsia="ru-RU"/>
        </w:rPr>
        <w:t>Основы исламской культуры</w:t>
      </w:r>
    </w:p>
    <w:p w:rsidR="00677421" w:rsidRPr="00677421" w:rsidRDefault="00677421" w:rsidP="00677421">
      <w:pPr>
        <w:numPr>
          <w:ilvl w:val="0"/>
          <w:numId w:val="1"/>
        </w:numPr>
        <w:shd w:val="clear" w:color="auto" w:fill="CCECD3"/>
        <w:spacing w:before="100" w:beforeAutospacing="1" w:after="100" w:afterAutospacing="1" w:line="240" w:lineRule="auto"/>
        <w:rPr>
          <w:rFonts w:ascii="Arial" w:eastAsia="Times New Roman" w:hAnsi="Arial" w:cs="Arial"/>
          <w:color w:val="000000"/>
          <w:sz w:val="20"/>
          <w:szCs w:val="20"/>
          <w:lang w:eastAsia="ru-RU"/>
        </w:rPr>
      </w:pPr>
      <w:r w:rsidRPr="00677421">
        <w:rPr>
          <w:rFonts w:ascii="Arial" w:eastAsia="Times New Roman" w:hAnsi="Arial" w:cs="Arial"/>
          <w:b/>
          <w:bCs/>
          <w:color w:val="400080"/>
          <w:sz w:val="24"/>
          <w:szCs w:val="24"/>
          <w:lang w:eastAsia="ru-RU"/>
        </w:rPr>
        <w:t>Основы буддийской культуры</w:t>
      </w:r>
    </w:p>
    <w:p w:rsidR="00677421" w:rsidRPr="00677421" w:rsidRDefault="00677421" w:rsidP="00677421">
      <w:pPr>
        <w:numPr>
          <w:ilvl w:val="0"/>
          <w:numId w:val="1"/>
        </w:numPr>
        <w:shd w:val="clear" w:color="auto" w:fill="CCECD3"/>
        <w:spacing w:before="100" w:beforeAutospacing="1" w:after="100" w:afterAutospacing="1" w:line="240" w:lineRule="auto"/>
        <w:rPr>
          <w:rFonts w:ascii="Arial" w:eastAsia="Times New Roman" w:hAnsi="Arial" w:cs="Arial"/>
          <w:color w:val="000000"/>
          <w:sz w:val="20"/>
          <w:szCs w:val="20"/>
          <w:lang w:eastAsia="ru-RU"/>
        </w:rPr>
      </w:pPr>
      <w:r w:rsidRPr="00677421">
        <w:rPr>
          <w:rFonts w:ascii="Arial" w:eastAsia="Times New Roman" w:hAnsi="Arial" w:cs="Arial"/>
          <w:b/>
          <w:bCs/>
          <w:color w:val="400080"/>
          <w:sz w:val="24"/>
          <w:szCs w:val="24"/>
          <w:lang w:eastAsia="ru-RU"/>
        </w:rPr>
        <w:t>Основы иудейской культуры</w:t>
      </w:r>
    </w:p>
    <w:p w:rsidR="00677421" w:rsidRPr="00677421" w:rsidRDefault="00677421" w:rsidP="00677421">
      <w:pPr>
        <w:numPr>
          <w:ilvl w:val="0"/>
          <w:numId w:val="1"/>
        </w:numPr>
        <w:shd w:val="clear" w:color="auto" w:fill="CCECD3"/>
        <w:spacing w:before="100" w:beforeAutospacing="1" w:after="100" w:afterAutospacing="1" w:line="240" w:lineRule="auto"/>
        <w:rPr>
          <w:rFonts w:ascii="Arial" w:eastAsia="Times New Roman" w:hAnsi="Arial" w:cs="Arial"/>
          <w:color w:val="000000"/>
          <w:sz w:val="20"/>
          <w:szCs w:val="20"/>
          <w:lang w:eastAsia="ru-RU"/>
        </w:rPr>
      </w:pPr>
      <w:r w:rsidRPr="00677421">
        <w:rPr>
          <w:rFonts w:ascii="Arial" w:eastAsia="Times New Roman" w:hAnsi="Arial" w:cs="Arial"/>
          <w:b/>
          <w:bCs/>
          <w:color w:val="400080"/>
          <w:sz w:val="24"/>
          <w:szCs w:val="24"/>
          <w:lang w:eastAsia="ru-RU"/>
        </w:rPr>
        <w:t>Основы мировых религиозных культур</w:t>
      </w:r>
    </w:p>
    <w:p w:rsidR="00677421" w:rsidRPr="00677421" w:rsidRDefault="00677421" w:rsidP="00677421">
      <w:pPr>
        <w:numPr>
          <w:ilvl w:val="0"/>
          <w:numId w:val="1"/>
        </w:numPr>
        <w:shd w:val="clear" w:color="auto" w:fill="CCECD3"/>
        <w:spacing w:before="100" w:beforeAutospacing="1" w:after="100" w:afterAutospacing="1" w:line="240" w:lineRule="auto"/>
        <w:rPr>
          <w:rFonts w:ascii="Arial" w:eastAsia="Times New Roman" w:hAnsi="Arial" w:cs="Arial"/>
          <w:color w:val="000000"/>
          <w:sz w:val="20"/>
          <w:szCs w:val="20"/>
          <w:lang w:eastAsia="ru-RU"/>
        </w:rPr>
      </w:pPr>
      <w:r w:rsidRPr="00677421">
        <w:rPr>
          <w:rFonts w:ascii="Arial" w:eastAsia="Times New Roman" w:hAnsi="Arial" w:cs="Arial"/>
          <w:b/>
          <w:bCs/>
          <w:color w:val="400080"/>
          <w:sz w:val="24"/>
          <w:szCs w:val="24"/>
          <w:lang w:eastAsia="ru-RU"/>
        </w:rPr>
        <w:t>Основы светской этики</w:t>
      </w:r>
    </w:p>
    <w:p w:rsidR="00677421" w:rsidRPr="00677421" w:rsidRDefault="00677421" w:rsidP="00677421">
      <w:pPr>
        <w:shd w:val="clear" w:color="auto" w:fill="CCECD3"/>
        <w:spacing w:before="100" w:beforeAutospacing="1" w:after="100" w:afterAutospacing="1" w:line="240" w:lineRule="auto"/>
        <w:jc w:val="both"/>
        <w:rPr>
          <w:rFonts w:ascii="Arial" w:eastAsia="Times New Roman" w:hAnsi="Arial" w:cs="Arial"/>
          <w:color w:val="000000"/>
          <w:sz w:val="20"/>
          <w:szCs w:val="20"/>
          <w:lang w:eastAsia="ru-RU"/>
        </w:rPr>
      </w:pPr>
      <w:r w:rsidRPr="00677421">
        <w:rPr>
          <w:rFonts w:ascii="Arial" w:eastAsia="Times New Roman" w:hAnsi="Arial" w:cs="Arial"/>
          <w:b/>
          <w:bCs/>
          <w:color w:val="400080"/>
          <w:sz w:val="24"/>
          <w:szCs w:val="24"/>
          <w:lang w:eastAsia="ru-RU"/>
        </w:rPr>
        <w:t>Преподавание направлено на воспитание учащихся, формирование, прежде всего, их мировоззрения и нравственной культуры с учетом мировоззренческих и культурных особенностей и потребностей семьи школьника. В связи с этим выбор для изучения школьником основ определённой религиозной культуры или мировых религиозных культур, или основ светской этики согласно законодательству Российской Федерации осуществляется исключительно родителями (законными представителями) несовершеннолетнего учащегося.</w:t>
      </w:r>
    </w:p>
    <w:p w:rsidR="00677421" w:rsidRPr="00677421" w:rsidRDefault="00677421" w:rsidP="00677421">
      <w:pPr>
        <w:shd w:val="clear" w:color="auto" w:fill="CCECD3"/>
        <w:spacing w:before="100" w:beforeAutospacing="1" w:after="100" w:afterAutospacing="1" w:line="240" w:lineRule="auto"/>
        <w:jc w:val="both"/>
        <w:rPr>
          <w:rFonts w:ascii="Arial" w:eastAsia="Times New Roman" w:hAnsi="Arial" w:cs="Arial"/>
          <w:color w:val="000000"/>
          <w:sz w:val="20"/>
          <w:szCs w:val="20"/>
          <w:lang w:eastAsia="ru-RU"/>
        </w:rPr>
      </w:pPr>
      <w:r w:rsidRPr="00677421">
        <w:rPr>
          <w:rFonts w:ascii="Arial" w:eastAsia="Times New Roman" w:hAnsi="Arial" w:cs="Arial"/>
          <w:b/>
          <w:bCs/>
          <w:color w:val="400080"/>
          <w:sz w:val="24"/>
          <w:szCs w:val="24"/>
          <w:lang w:eastAsia="ru-RU"/>
        </w:rPr>
        <w:lastRenderedPageBreak/>
        <w:t>При этом вы можете посоветоваться с ребёнком и учесть его личное мнение.</w:t>
      </w:r>
    </w:p>
    <w:p w:rsidR="00677421" w:rsidRPr="00677421" w:rsidRDefault="00677421" w:rsidP="00677421">
      <w:pPr>
        <w:shd w:val="clear" w:color="auto" w:fill="CCECD3"/>
        <w:spacing w:before="100" w:beforeAutospacing="1" w:after="100" w:afterAutospacing="1" w:line="240" w:lineRule="auto"/>
        <w:jc w:val="both"/>
        <w:rPr>
          <w:rFonts w:ascii="Arial" w:eastAsia="Times New Roman" w:hAnsi="Arial" w:cs="Arial"/>
          <w:color w:val="000000"/>
          <w:sz w:val="20"/>
          <w:szCs w:val="20"/>
          <w:lang w:eastAsia="ru-RU"/>
        </w:rPr>
      </w:pPr>
      <w:r w:rsidRPr="00677421">
        <w:rPr>
          <w:rFonts w:ascii="Arial" w:eastAsia="Times New Roman" w:hAnsi="Arial" w:cs="Arial"/>
          <w:b/>
          <w:bCs/>
          <w:color w:val="400080"/>
          <w:sz w:val="24"/>
          <w:szCs w:val="24"/>
          <w:lang w:eastAsia="ru-RU"/>
        </w:rPr>
        <w:t>Преподавать все модули, в том числе по основам религиозных культур, будут школьные учителя, получившие соответствующую подготовку.</w:t>
      </w:r>
      <w:r w:rsidRPr="00677421">
        <w:rPr>
          <w:rFonts w:ascii="Arial" w:eastAsia="Times New Roman" w:hAnsi="Arial" w:cs="Arial"/>
          <w:b/>
          <w:bCs/>
          <w:color w:val="400080"/>
          <w:sz w:val="24"/>
          <w:szCs w:val="24"/>
          <w:lang w:eastAsia="ru-RU"/>
        </w:rPr>
        <w:br/>
        <w:t>Для осуществления выбора необходимо личное присутствие (возможно одного из родителей) на родительском собрании и личное заполнение заявления, которым будет письменно зафиксирован ваш выбор.</w:t>
      </w:r>
    </w:p>
    <w:p w:rsidR="00677421" w:rsidRPr="00677421" w:rsidRDefault="00677421" w:rsidP="00677421">
      <w:pPr>
        <w:shd w:val="clear" w:color="auto" w:fill="CCECD3"/>
        <w:spacing w:before="100" w:beforeAutospacing="1" w:after="100" w:afterAutospacing="1" w:line="240" w:lineRule="auto"/>
        <w:jc w:val="both"/>
        <w:rPr>
          <w:rFonts w:ascii="Arial" w:eastAsia="Times New Roman" w:hAnsi="Arial" w:cs="Arial"/>
          <w:color w:val="000000"/>
          <w:sz w:val="20"/>
          <w:szCs w:val="20"/>
          <w:lang w:eastAsia="ru-RU"/>
        </w:rPr>
      </w:pPr>
      <w:r w:rsidRPr="00677421">
        <w:rPr>
          <w:rFonts w:ascii="Arial" w:eastAsia="Times New Roman" w:hAnsi="Arial" w:cs="Arial"/>
          <w:b/>
          <w:bCs/>
          <w:color w:val="400080"/>
          <w:sz w:val="24"/>
          <w:szCs w:val="24"/>
          <w:lang w:eastAsia="ru-RU"/>
        </w:rPr>
        <w:t>На родительском собрании вам будет представлено содержание каждого из указанных модулей, вы сможете получить ответы на вопросы от представителей администрации школы, педагогов, представителей соответствующих религиозных организаций. Присутствие на собрании, по крайней мере, одного из родителей и заполнение личного заявления о выборе - обязательно. Отказ от изучения любого из шести модулей не допускается.</w:t>
      </w:r>
    </w:p>
    <w:p w:rsidR="00677421" w:rsidRPr="00677421" w:rsidRDefault="00677421" w:rsidP="00677421">
      <w:pPr>
        <w:shd w:val="clear" w:color="auto" w:fill="CCECD3"/>
        <w:spacing w:before="100" w:beforeAutospacing="1" w:after="100" w:afterAutospacing="1" w:line="240" w:lineRule="auto"/>
        <w:jc w:val="both"/>
        <w:rPr>
          <w:rFonts w:ascii="Arial" w:eastAsia="Times New Roman" w:hAnsi="Arial" w:cs="Arial"/>
          <w:color w:val="000000"/>
          <w:sz w:val="20"/>
          <w:szCs w:val="20"/>
          <w:lang w:eastAsia="ru-RU"/>
        </w:rPr>
      </w:pPr>
      <w:r w:rsidRPr="00677421">
        <w:rPr>
          <w:rFonts w:ascii="Arial" w:eastAsia="Times New Roman" w:hAnsi="Arial" w:cs="Arial"/>
          <w:b/>
          <w:bCs/>
          <w:color w:val="400080"/>
          <w:sz w:val="24"/>
          <w:szCs w:val="24"/>
          <w:lang w:eastAsia="ru-RU"/>
        </w:rPr>
        <w:t>Комплексный учебный курс "Основы религиозных культур и светской этики" реализуется в 4-х классах общеобразовательных организаций во всех субъектах Российской Федерации в соответствии с распоряжениями Председателя Правительства Российской Федерации от 11 августа 2009г. (ВП-П44-4632) и Правительства Российской Федерации от 28 января 2012 г. № 84-р.</w:t>
      </w:r>
    </w:p>
    <w:p w:rsidR="00677421" w:rsidRPr="00677421" w:rsidRDefault="00677421" w:rsidP="00677421">
      <w:pPr>
        <w:shd w:val="clear" w:color="auto" w:fill="CCECD3"/>
        <w:spacing w:before="100" w:beforeAutospacing="1" w:after="100" w:afterAutospacing="1" w:line="240" w:lineRule="auto"/>
        <w:jc w:val="both"/>
        <w:rPr>
          <w:rFonts w:ascii="Arial" w:eastAsia="Times New Roman" w:hAnsi="Arial" w:cs="Arial"/>
          <w:color w:val="000000"/>
          <w:sz w:val="20"/>
          <w:szCs w:val="20"/>
          <w:lang w:eastAsia="ru-RU"/>
        </w:rPr>
      </w:pPr>
      <w:r w:rsidRPr="00677421">
        <w:rPr>
          <w:rFonts w:ascii="Arial" w:eastAsia="Times New Roman" w:hAnsi="Arial" w:cs="Arial"/>
          <w:b/>
          <w:bCs/>
          <w:color w:val="400080"/>
          <w:sz w:val="24"/>
          <w:szCs w:val="24"/>
          <w:lang w:eastAsia="ru-RU"/>
        </w:rPr>
        <w:t>В рамках данного учебного предмета по выбору обучающихся или по выбору их родителей (законных представителей) изучаются модули: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677421" w:rsidRPr="00677421" w:rsidRDefault="00677421" w:rsidP="00677421">
      <w:pPr>
        <w:shd w:val="clear" w:color="auto" w:fill="CCECD3"/>
        <w:spacing w:before="100" w:beforeAutospacing="1" w:after="100" w:afterAutospacing="1" w:line="240" w:lineRule="auto"/>
        <w:rPr>
          <w:rFonts w:ascii="Arial" w:eastAsia="Times New Roman" w:hAnsi="Arial" w:cs="Arial"/>
          <w:color w:val="000000"/>
          <w:sz w:val="20"/>
          <w:szCs w:val="20"/>
          <w:lang w:eastAsia="ru-RU"/>
        </w:rPr>
      </w:pPr>
      <w:r w:rsidRPr="00677421">
        <w:rPr>
          <w:rFonts w:ascii="Arial" w:eastAsia="Times New Roman" w:hAnsi="Arial" w:cs="Arial"/>
          <w:b/>
          <w:bCs/>
          <w:color w:val="400080"/>
          <w:sz w:val="24"/>
          <w:szCs w:val="24"/>
          <w:lang w:eastAsia="ru-RU"/>
        </w:rPr>
        <w:t>УМК учебного курса "Основы религиозных культур и светской этики"</w:t>
      </w:r>
    </w:p>
    <w:p w:rsidR="00677421" w:rsidRPr="00677421" w:rsidRDefault="00677421" w:rsidP="00677421">
      <w:pPr>
        <w:shd w:val="clear" w:color="auto" w:fill="CCECD3"/>
        <w:spacing w:before="100" w:beforeAutospacing="1" w:after="100" w:afterAutospacing="1" w:line="240" w:lineRule="auto"/>
        <w:jc w:val="both"/>
        <w:rPr>
          <w:rFonts w:ascii="Arial" w:eastAsia="Times New Roman" w:hAnsi="Arial" w:cs="Arial"/>
          <w:color w:val="000000"/>
          <w:sz w:val="20"/>
          <w:szCs w:val="20"/>
          <w:lang w:eastAsia="ru-RU"/>
        </w:rPr>
      </w:pPr>
      <w:r w:rsidRPr="00677421">
        <w:rPr>
          <w:rFonts w:ascii="Arial" w:eastAsia="Times New Roman" w:hAnsi="Arial" w:cs="Arial"/>
          <w:b/>
          <w:bCs/>
          <w:color w:val="400080"/>
          <w:sz w:val="24"/>
          <w:szCs w:val="24"/>
          <w:lang w:eastAsia="ru-RU"/>
        </w:rPr>
        <w:t>С учебными пособиями по всем шести модулям учебного курса "основы религиозных культур и светской этики" можно ознакомится на сайте издательства "Просвещение":</w:t>
      </w:r>
    </w:p>
    <w:p w:rsidR="00E922ED" w:rsidRDefault="00E922ED" w:rsidP="00677421">
      <w:pPr>
        <w:shd w:val="clear" w:color="auto" w:fill="CCECD3"/>
        <w:spacing w:before="100" w:beforeAutospacing="1" w:after="100" w:afterAutospacing="1" w:line="240" w:lineRule="auto"/>
        <w:jc w:val="both"/>
        <w:rPr>
          <w:rFonts w:ascii="Arial" w:eastAsia="Times New Roman" w:hAnsi="Arial" w:cs="Arial"/>
          <w:color w:val="000000"/>
          <w:sz w:val="20"/>
          <w:szCs w:val="20"/>
          <w:lang w:eastAsia="ru-RU"/>
        </w:rPr>
      </w:pPr>
    </w:p>
    <w:p w:rsidR="00677421" w:rsidRPr="00677421" w:rsidRDefault="00677421" w:rsidP="00677421">
      <w:pPr>
        <w:shd w:val="clear" w:color="auto" w:fill="CCECD3"/>
        <w:spacing w:before="100" w:beforeAutospacing="1" w:after="100" w:afterAutospacing="1" w:line="240" w:lineRule="auto"/>
        <w:jc w:val="both"/>
        <w:rPr>
          <w:rFonts w:ascii="Arial" w:eastAsia="Times New Roman" w:hAnsi="Arial" w:cs="Arial"/>
          <w:color w:val="000000"/>
          <w:sz w:val="20"/>
          <w:szCs w:val="20"/>
          <w:lang w:eastAsia="ru-RU"/>
        </w:rPr>
      </w:pPr>
      <w:r w:rsidRPr="00677421">
        <w:rPr>
          <w:rFonts w:ascii="Arial" w:eastAsia="Times New Roman" w:hAnsi="Arial" w:cs="Arial"/>
          <w:b/>
          <w:bCs/>
          <w:color w:val="400080"/>
          <w:sz w:val="24"/>
          <w:szCs w:val="24"/>
          <w:lang w:eastAsia="ru-RU"/>
        </w:rPr>
        <w:t xml:space="preserve">Уважаемые родители! Просим вас внимательно подойти к выбору модуля ОРКСЭ, ориентируясь на свои духовные и нравственные ценности. </w:t>
      </w:r>
      <w:r w:rsidRPr="00677421">
        <w:rPr>
          <w:rFonts w:ascii="Arial" w:eastAsia="Times New Roman" w:hAnsi="Arial" w:cs="Arial"/>
          <w:b/>
          <w:bCs/>
          <w:i/>
          <w:iCs/>
          <w:color w:val="FF0000"/>
          <w:sz w:val="48"/>
          <w:szCs w:val="48"/>
          <w:lang w:eastAsia="ru-RU"/>
        </w:rPr>
        <w:t>Основы духовно-нравственной культуры народов России (ОДНКНР)</w:t>
      </w:r>
    </w:p>
    <w:p w:rsidR="00677421" w:rsidRPr="00677421" w:rsidRDefault="00677421" w:rsidP="00677421">
      <w:pPr>
        <w:shd w:val="clear" w:color="auto" w:fill="CCECD3"/>
        <w:spacing w:before="100" w:beforeAutospacing="1" w:after="100" w:afterAutospacing="1" w:line="240" w:lineRule="auto"/>
        <w:ind w:firstLine="360"/>
        <w:rPr>
          <w:rFonts w:ascii="Arial" w:eastAsia="Times New Roman" w:hAnsi="Arial" w:cs="Arial"/>
          <w:color w:val="000000"/>
          <w:sz w:val="20"/>
          <w:szCs w:val="20"/>
          <w:lang w:eastAsia="ru-RU"/>
        </w:rPr>
      </w:pPr>
      <w:r w:rsidRPr="00677421">
        <w:rPr>
          <w:rFonts w:ascii="Times New Roman" w:eastAsia="Times New Roman" w:hAnsi="Times New Roman" w:cs="Times New Roman"/>
          <w:b/>
          <w:bCs/>
          <w:color w:val="640000"/>
          <w:sz w:val="27"/>
          <w:szCs w:val="27"/>
          <w:lang w:eastAsia="ru-RU"/>
        </w:rPr>
        <w:t>«Основы духовно-нравственной культуры народов России» (далее – предметная область ОДНКНР)</w:t>
      </w:r>
      <w:r w:rsidRPr="00677421">
        <w:rPr>
          <w:rFonts w:ascii="Times New Roman" w:eastAsia="Times New Roman" w:hAnsi="Times New Roman" w:cs="Times New Roman"/>
          <w:color w:val="000000"/>
          <w:sz w:val="27"/>
          <w:szCs w:val="27"/>
          <w:lang w:eastAsia="ru-RU"/>
        </w:rPr>
        <w:t> в соответствии с федеральным государственным образовательным стандартом основного общего обра</w:t>
      </w:r>
      <w:r w:rsidR="00E922ED">
        <w:rPr>
          <w:rFonts w:ascii="Times New Roman" w:eastAsia="Times New Roman" w:hAnsi="Times New Roman" w:cs="Times New Roman"/>
          <w:color w:val="000000"/>
          <w:sz w:val="27"/>
          <w:szCs w:val="27"/>
          <w:lang w:eastAsia="ru-RU"/>
        </w:rPr>
        <w:t>зования обеспечивает</w:t>
      </w:r>
      <w:r w:rsidRPr="00677421">
        <w:rPr>
          <w:rFonts w:ascii="Times New Roman" w:eastAsia="Times New Roman" w:hAnsi="Times New Roman" w:cs="Times New Roman"/>
          <w:color w:val="000000"/>
          <w:sz w:val="27"/>
          <w:szCs w:val="27"/>
          <w:lang w:eastAsia="ru-RU"/>
        </w:rPr>
        <w:t>,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677421" w:rsidRPr="00677421" w:rsidRDefault="00677421" w:rsidP="00677421">
      <w:pPr>
        <w:shd w:val="clear" w:color="auto" w:fill="CCECD3"/>
        <w:spacing w:before="100" w:beforeAutospacing="1" w:after="100" w:afterAutospacing="1" w:line="240" w:lineRule="auto"/>
        <w:ind w:firstLine="360"/>
        <w:rPr>
          <w:rFonts w:ascii="Arial" w:eastAsia="Times New Roman" w:hAnsi="Arial" w:cs="Arial"/>
          <w:color w:val="000000"/>
          <w:sz w:val="20"/>
          <w:szCs w:val="20"/>
          <w:lang w:eastAsia="ru-RU"/>
        </w:rPr>
      </w:pPr>
      <w:r w:rsidRPr="00677421">
        <w:rPr>
          <w:rFonts w:ascii="Times New Roman" w:eastAsia="Times New Roman" w:hAnsi="Times New Roman" w:cs="Times New Roman"/>
          <w:color w:val="000000"/>
          <w:sz w:val="27"/>
          <w:szCs w:val="27"/>
          <w:lang w:eastAsia="ru-RU"/>
        </w:rPr>
        <w:lastRenderedPageBreak/>
        <w:t>Предметная область ОДНКНР является логическим продолжением предметной области (учебного предмета) ОРКСЭ начальной школы. В рамках предметной области ОДНКНР возможна реализация учебных предметов, учитывающих региональные, национальные и этнокультурные особенности народов Российской Федерации, которые обеспечивают достижение следующих результатов:</w:t>
      </w:r>
    </w:p>
    <w:p w:rsidR="00677421" w:rsidRPr="00677421" w:rsidRDefault="00677421" w:rsidP="00677421">
      <w:pPr>
        <w:shd w:val="clear" w:color="auto" w:fill="CCECD3"/>
        <w:spacing w:before="100" w:beforeAutospacing="1" w:after="100" w:afterAutospacing="1" w:line="240" w:lineRule="auto"/>
        <w:ind w:firstLine="360"/>
        <w:rPr>
          <w:rFonts w:ascii="Arial" w:eastAsia="Times New Roman" w:hAnsi="Arial" w:cs="Arial"/>
          <w:color w:val="000000"/>
          <w:sz w:val="20"/>
          <w:szCs w:val="20"/>
          <w:lang w:eastAsia="ru-RU"/>
        </w:rPr>
      </w:pPr>
      <w:r w:rsidRPr="00677421">
        <w:rPr>
          <w:rFonts w:ascii="Times New Roman" w:eastAsia="Times New Roman" w:hAnsi="Times New Roman" w:cs="Times New Roman"/>
          <w:color w:val="000000"/>
          <w:sz w:val="27"/>
          <w:szCs w:val="27"/>
          <w:lang w:eastAsia="ru-RU"/>
        </w:rPr>
        <w:t>воспитание способности к духовному развитию, нравственному самосовершенствованию;</w:t>
      </w:r>
    </w:p>
    <w:p w:rsidR="00677421" w:rsidRPr="00677421" w:rsidRDefault="00677421" w:rsidP="00677421">
      <w:pPr>
        <w:shd w:val="clear" w:color="auto" w:fill="CCECD3"/>
        <w:spacing w:before="100" w:beforeAutospacing="1" w:after="100" w:afterAutospacing="1" w:line="240" w:lineRule="auto"/>
        <w:ind w:firstLine="360"/>
        <w:rPr>
          <w:rFonts w:ascii="Arial" w:eastAsia="Times New Roman" w:hAnsi="Arial" w:cs="Arial"/>
          <w:color w:val="000000"/>
          <w:sz w:val="20"/>
          <w:szCs w:val="20"/>
          <w:lang w:eastAsia="ru-RU"/>
        </w:rPr>
      </w:pPr>
      <w:r w:rsidRPr="00677421">
        <w:rPr>
          <w:rFonts w:ascii="Times New Roman" w:eastAsia="Times New Roman" w:hAnsi="Times New Roman" w:cs="Times New Roman"/>
          <w:color w:val="000000"/>
          <w:sz w:val="27"/>
          <w:szCs w:val="27"/>
          <w:lang w:eastAsia="ru-RU"/>
        </w:rPr>
        <w:t>воспитание веротерпимости, уважительного отношения к религиозным чувствам, взглядам людей или их отсутствию;</w:t>
      </w:r>
    </w:p>
    <w:p w:rsidR="00677421" w:rsidRPr="00677421" w:rsidRDefault="00677421" w:rsidP="00677421">
      <w:pPr>
        <w:shd w:val="clear" w:color="auto" w:fill="CCECD3"/>
        <w:spacing w:before="100" w:beforeAutospacing="1" w:after="100" w:afterAutospacing="1" w:line="240" w:lineRule="auto"/>
        <w:ind w:firstLine="360"/>
        <w:rPr>
          <w:rFonts w:ascii="Arial" w:eastAsia="Times New Roman" w:hAnsi="Arial" w:cs="Arial"/>
          <w:color w:val="000000"/>
          <w:sz w:val="20"/>
          <w:szCs w:val="20"/>
          <w:lang w:eastAsia="ru-RU"/>
        </w:rPr>
      </w:pPr>
      <w:r w:rsidRPr="00677421">
        <w:rPr>
          <w:rFonts w:ascii="Times New Roman" w:eastAsia="Times New Roman" w:hAnsi="Times New Roman" w:cs="Times New Roman"/>
          <w:color w:val="000000"/>
          <w:sz w:val="27"/>
          <w:szCs w:val="27"/>
          <w:lang w:eastAsia="ru-RU"/>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677421">
        <w:rPr>
          <w:rFonts w:ascii="Times New Roman" w:eastAsia="Times New Roman" w:hAnsi="Times New Roman" w:cs="Times New Roman"/>
          <w:color w:val="000000"/>
          <w:sz w:val="27"/>
          <w:szCs w:val="27"/>
          <w:lang w:eastAsia="ru-RU"/>
        </w:rPr>
        <w:t>потребительстве</w:t>
      </w:r>
      <w:proofErr w:type="spellEnd"/>
      <w:r w:rsidRPr="00677421">
        <w:rPr>
          <w:rFonts w:ascii="Times New Roman" w:eastAsia="Times New Roman" w:hAnsi="Times New Roman" w:cs="Times New Roman"/>
          <w:color w:val="000000"/>
          <w:sz w:val="27"/>
          <w:szCs w:val="27"/>
          <w:lang w:eastAsia="ru-RU"/>
        </w:rPr>
        <w:t>;</w:t>
      </w:r>
    </w:p>
    <w:p w:rsidR="00677421" w:rsidRPr="00677421" w:rsidRDefault="00677421" w:rsidP="00677421">
      <w:pPr>
        <w:shd w:val="clear" w:color="auto" w:fill="CCECD3"/>
        <w:spacing w:before="100" w:beforeAutospacing="1" w:after="100" w:afterAutospacing="1" w:line="240" w:lineRule="auto"/>
        <w:ind w:firstLine="360"/>
        <w:rPr>
          <w:rFonts w:ascii="Arial" w:eastAsia="Times New Roman" w:hAnsi="Arial" w:cs="Arial"/>
          <w:color w:val="000000"/>
          <w:sz w:val="20"/>
          <w:szCs w:val="20"/>
          <w:lang w:eastAsia="ru-RU"/>
        </w:rPr>
      </w:pPr>
      <w:r w:rsidRPr="00677421">
        <w:rPr>
          <w:rFonts w:ascii="Times New Roman" w:eastAsia="Times New Roman" w:hAnsi="Times New Roman" w:cs="Times New Roman"/>
          <w:color w:val="000000"/>
          <w:sz w:val="27"/>
          <w:szCs w:val="27"/>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677421" w:rsidRPr="00677421" w:rsidRDefault="00677421" w:rsidP="00677421">
      <w:pPr>
        <w:shd w:val="clear" w:color="auto" w:fill="CCECD3"/>
        <w:spacing w:before="100" w:beforeAutospacing="1" w:after="100" w:afterAutospacing="1" w:line="240" w:lineRule="auto"/>
        <w:ind w:firstLine="360"/>
        <w:rPr>
          <w:rFonts w:ascii="Arial" w:eastAsia="Times New Roman" w:hAnsi="Arial" w:cs="Arial"/>
          <w:color w:val="000000"/>
          <w:sz w:val="20"/>
          <w:szCs w:val="20"/>
          <w:lang w:eastAsia="ru-RU"/>
        </w:rPr>
      </w:pPr>
      <w:r w:rsidRPr="00677421">
        <w:rPr>
          <w:rFonts w:ascii="Times New Roman" w:eastAsia="Times New Roman" w:hAnsi="Times New Roman" w:cs="Times New Roman"/>
          <w:color w:val="000000"/>
          <w:sz w:val="27"/>
          <w:szCs w:val="27"/>
          <w:lang w:eastAsia="ru-RU"/>
        </w:rPr>
        <w:t>понимание значения нравственности, веры и религии в жизни человека, семьи и общества;</w:t>
      </w:r>
    </w:p>
    <w:p w:rsidR="00677421" w:rsidRPr="00677421" w:rsidRDefault="00677421" w:rsidP="00677421">
      <w:pPr>
        <w:shd w:val="clear" w:color="auto" w:fill="CCECD3"/>
        <w:spacing w:before="100" w:beforeAutospacing="1" w:after="100" w:afterAutospacing="1" w:line="240" w:lineRule="auto"/>
        <w:ind w:firstLine="360"/>
        <w:rPr>
          <w:rFonts w:ascii="Arial" w:eastAsia="Times New Roman" w:hAnsi="Arial" w:cs="Arial"/>
          <w:color w:val="000000"/>
          <w:sz w:val="20"/>
          <w:szCs w:val="20"/>
          <w:lang w:eastAsia="ru-RU"/>
        </w:rPr>
      </w:pPr>
      <w:r w:rsidRPr="00677421">
        <w:rPr>
          <w:rFonts w:ascii="Times New Roman" w:eastAsia="Times New Roman" w:hAnsi="Times New Roman" w:cs="Times New Roman"/>
          <w:color w:val="000000"/>
          <w:sz w:val="27"/>
          <w:szCs w:val="27"/>
          <w:lang w:eastAsia="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677421" w:rsidRPr="00677421" w:rsidRDefault="00677421" w:rsidP="00677421">
      <w:pPr>
        <w:shd w:val="clear" w:color="auto" w:fill="CCECD3"/>
        <w:spacing w:before="100" w:beforeAutospacing="1" w:after="100" w:afterAutospacing="1" w:line="240" w:lineRule="auto"/>
        <w:ind w:firstLine="360"/>
        <w:rPr>
          <w:rFonts w:ascii="Arial" w:eastAsia="Times New Roman" w:hAnsi="Arial" w:cs="Arial"/>
          <w:color w:val="000000"/>
          <w:sz w:val="20"/>
          <w:szCs w:val="20"/>
          <w:lang w:eastAsia="ru-RU"/>
        </w:rPr>
      </w:pPr>
      <w:r w:rsidRPr="00677421">
        <w:rPr>
          <w:rFonts w:ascii="Times New Roman" w:eastAsia="Times New Roman" w:hAnsi="Times New Roman" w:cs="Times New Roman"/>
          <w:color w:val="000000"/>
          <w:sz w:val="27"/>
          <w:szCs w:val="27"/>
          <w:lang w:eastAsia="ru-RU"/>
        </w:rPr>
        <w:t>Согласно статье 87 Федерального закона от 29.12.2012 г. № 273-ФЗ «Об образовании в Российской Федерации» (далее – Федеральный закон) в основные образовательные программы могут быть включены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922ED" w:rsidRDefault="00677421" w:rsidP="00677421">
      <w:pPr>
        <w:shd w:val="clear" w:color="auto" w:fill="CCECD3"/>
        <w:spacing w:before="100" w:beforeAutospacing="1" w:after="100" w:afterAutospacing="1" w:line="240" w:lineRule="auto"/>
        <w:ind w:firstLine="360"/>
        <w:rPr>
          <w:rFonts w:ascii="Times New Roman" w:eastAsia="Times New Roman" w:hAnsi="Times New Roman" w:cs="Times New Roman"/>
          <w:color w:val="000000"/>
          <w:sz w:val="27"/>
          <w:szCs w:val="27"/>
          <w:lang w:eastAsia="ru-RU"/>
        </w:rPr>
      </w:pPr>
      <w:r w:rsidRPr="00677421">
        <w:rPr>
          <w:rFonts w:ascii="Times New Roman" w:eastAsia="Times New Roman" w:hAnsi="Times New Roman" w:cs="Times New Roman"/>
          <w:color w:val="000000"/>
          <w:sz w:val="27"/>
          <w:szCs w:val="27"/>
          <w:lang w:eastAsia="ru-RU"/>
        </w:rPr>
        <w:t xml:space="preserve">В соответствии с пунктом 18.3.1. приказа </w:t>
      </w:r>
      <w:proofErr w:type="spellStart"/>
      <w:r w:rsidRPr="00677421">
        <w:rPr>
          <w:rFonts w:ascii="Times New Roman" w:eastAsia="Times New Roman" w:hAnsi="Times New Roman" w:cs="Times New Roman"/>
          <w:color w:val="000000"/>
          <w:sz w:val="27"/>
          <w:szCs w:val="27"/>
          <w:lang w:eastAsia="ru-RU"/>
        </w:rPr>
        <w:t>Минобрнауки</w:t>
      </w:r>
      <w:proofErr w:type="spellEnd"/>
      <w:r w:rsidRPr="00677421">
        <w:rPr>
          <w:rFonts w:ascii="Times New Roman" w:eastAsia="Times New Roman" w:hAnsi="Times New Roman" w:cs="Times New Roman"/>
          <w:color w:val="000000"/>
          <w:sz w:val="27"/>
          <w:szCs w:val="27"/>
          <w:lang w:eastAsia="ru-RU"/>
        </w:rPr>
        <w:t xml:space="preserve"> России от 17.12.2010 г. № 1897 «Об утверждении федерального государственного образовательного стандарта основного общего образования» предметная облас</w:t>
      </w:r>
      <w:r w:rsidR="00E922ED">
        <w:rPr>
          <w:rFonts w:ascii="Times New Roman" w:eastAsia="Times New Roman" w:hAnsi="Times New Roman" w:cs="Times New Roman"/>
          <w:color w:val="000000"/>
          <w:sz w:val="27"/>
          <w:szCs w:val="27"/>
          <w:lang w:eastAsia="ru-RU"/>
        </w:rPr>
        <w:t xml:space="preserve">ть ОДНКНР является обязательной. </w:t>
      </w:r>
    </w:p>
    <w:p w:rsidR="00677421" w:rsidRPr="00677421" w:rsidRDefault="00677421" w:rsidP="00677421">
      <w:pPr>
        <w:shd w:val="clear" w:color="auto" w:fill="CCECD3"/>
        <w:spacing w:before="100" w:beforeAutospacing="1" w:after="100" w:afterAutospacing="1" w:line="240" w:lineRule="auto"/>
        <w:ind w:firstLine="360"/>
        <w:rPr>
          <w:rFonts w:ascii="Arial" w:eastAsia="Times New Roman" w:hAnsi="Arial" w:cs="Arial"/>
          <w:color w:val="000000"/>
          <w:sz w:val="20"/>
          <w:szCs w:val="20"/>
          <w:lang w:eastAsia="ru-RU"/>
        </w:rPr>
      </w:pPr>
      <w:r w:rsidRPr="00677421">
        <w:rPr>
          <w:rFonts w:ascii="Times New Roman" w:eastAsia="Times New Roman" w:hAnsi="Times New Roman" w:cs="Times New Roman"/>
          <w:color w:val="000000"/>
          <w:sz w:val="27"/>
          <w:szCs w:val="27"/>
          <w:lang w:eastAsia="ru-RU"/>
        </w:rPr>
        <w:t xml:space="preserve">Для выставления итоговой отметки в аттестат об основном общем образовании минимальный объём часов учебных занятий по программе </w:t>
      </w:r>
      <w:r w:rsidRPr="00677421">
        <w:rPr>
          <w:rFonts w:ascii="Times New Roman" w:eastAsia="Times New Roman" w:hAnsi="Times New Roman" w:cs="Times New Roman"/>
          <w:color w:val="000000"/>
          <w:sz w:val="27"/>
          <w:szCs w:val="27"/>
          <w:lang w:eastAsia="ru-RU"/>
        </w:rPr>
        <w:lastRenderedPageBreak/>
        <w:t xml:space="preserve">учебного курса в соответствии с учебным планом образовательной организации должен составлять не менее 64 часов за 2 учебных года (приказ </w:t>
      </w:r>
      <w:proofErr w:type="spellStart"/>
      <w:r w:rsidRPr="00677421">
        <w:rPr>
          <w:rFonts w:ascii="Times New Roman" w:eastAsia="Times New Roman" w:hAnsi="Times New Roman" w:cs="Times New Roman"/>
          <w:color w:val="000000"/>
          <w:sz w:val="27"/>
          <w:szCs w:val="27"/>
          <w:lang w:eastAsia="ru-RU"/>
        </w:rPr>
        <w:t>Минобрнауки</w:t>
      </w:r>
      <w:proofErr w:type="spellEnd"/>
      <w:r w:rsidRPr="00677421">
        <w:rPr>
          <w:rFonts w:ascii="Times New Roman" w:eastAsia="Times New Roman" w:hAnsi="Times New Roman" w:cs="Times New Roman"/>
          <w:color w:val="000000"/>
          <w:sz w:val="27"/>
          <w:szCs w:val="27"/>
          <w:lang w:eastAsia="ru-RU"/>
        </w:rPr>
        <w:t xml:space="preserve"> России от 14.02.2014 г. № 115 «Об утверждении Порядка заполнения, учёта и выдачи аттестатов об основном общем и среднем общем образовании и их дубликатов»).</w:t>
      </w:r>
    </w:p>
    <w:p w:rsidR="00677421" w:rsidRPr="00677421" w:rsidRDefault="00677421" w:rsidP="00677421">
      <w:pPr>
        <w:shd w:val="clear" w:color="auto" w:fill="CCECD3"/>
        <w:spacing w:before="100" w:beforeAutospacing="1" w:after="100" w:afterAutospacing="1" w:line="240" w:lineRule="auto"/>
        <w:ind w:firstLine="360"/>
        <w:rPr>
          <w:rFonts w:ascii="Arial" w:eastAsia="Times New Roman" w:hAnsi="Arial" w:cs="Arial"/>
          <w:color w:val="000000"/>
          <w:sz w:val="20"/>
          <w:szCs w:val="20"/>
          <w:lang w:eastAsia="ru-RU"/>
        </w:rPr>
      </w:pPr>
      <w:bookmarkStart w:id="0" w:name="_GoBack"/>
      <w:bookmarkEnd w:id="0"/>
      <w:r w:rsidRPr="00677421">
        <w:rPr>
          <w:rFonts w:ascii="Times New Roman" w:eastAsia="Times New Roman" w:hAnsi="Times New Roman" w:cs="Times New Roman"/>
          <w:color w:val="000000"/>
          <w:sz w:val="27"/>
          <w:szCs w:val="27"/>
          <w:lang w:eastAsia="ru-RU"/>
        </w:rPr>
        <w:t>Согласно нормам части 2 статьи 28 Федерального закона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77421" w:rsidRPr="00677421" w:rsidRDefault="00677421" w:rsidP="00677421">
      <w:pPr>
        <w:shd w:val="clear" w:color="auto" w:fill="CCECD3"/>
        <w:spacing w:before="100" w:beforeAutospacing="1" w:after="100" w:afterAutospacing="1" w:line="240" w:lineRule="auto"/>
        <w:ind w:firstLine="360"/>
        <w:rPr>
          <w:rFonts w:ascii="Arial" w:eastAsia="Times New Roman" w:hAnsi="Arial" w:cs="Arial"/>
          <w:color w:val="000000"/>
          <w:sz w:val="20"/>
          <w:szCs w:val="20"/>
          <w:lang w:eastAsia="ru-RU"/>
        </w:rPr>
      </w:pPr>
      <w:r w:rsidRPr="00677421">
        <w:rPr>
          <w:rFonts w:ascii="Times New Roman" w:eastAsia="Times New Roman" w:hAnsi="Times New Roman" w:cs="Times New Roman"/>
          <w:color w:val="000000"/>
          <w:sz w:val="27"/>
          <w:szCs w:val="27"/>
          <w:lang w:eastAsia="ru-RU"/>
        </w:rPr>
        <w:t>Предметная область ОДНКНР может быть реализована через:</w:t>
      </w:r>
    </w:p>
    <w:p w:rsidR="00677421" w:rsidRPr="00677421" w:rsidRDefault="00677421" w:rsidP="00677421">
      <w:pPr>
        <w:shd w:val="clear" w:color="auto" w:fill="CCECD3"/>
        <w:spacing w:before="100" w:beforeAutospacing="1" w:after="100" w:afterAutospacing="1" w:line="240" w:lineRule="auto"/>
        <w:ind w:firstLine="360"/>
        <w:rPr>
          <w:rFonts w:ascii="Arial" w:eastAsia="Times New Roman" w:hAnsi="Arial" w:cs="Arial"/>
          <w:color w:val="000000"/>
          <w:sz w:val="20"/>
          <w:szCs w:val="20"/>
          <w:lang w:eastAsia="ru-RU"/>
        </w:rPr>
      </w:pPr>
      <w:r w:rsidRPr="00677421">
        <w:rPr>
          <w:rFonts w:ascii="Times New Roman" w:eastAsia="Times New Roman" w:hAnsi="Times New Roman" w:cs="Times New Roman"/>
          <w:color w:val="000000"/>
          <w:sz w:val="27"/>
          <w:szCs w:val="27"/>
          <w:lang w:eastAsia="ru-RU"/>
        </w:rPr>
        <w:t>1) занятия по предметной области ОДНКНР, учитывающие региональные, национальные и этнокультурные особенности региона России, включенные в часть учебного плана, формируемую участниками образовательных отношений;</w:t>
      </w:r>
    </w:p>
    <w:p w:rsidR="00677421" w:rsidRPr="00677421" w:rsidRDefault="00677421" w:rsidP="00677421">
      <w:pPr>
        <w:shd w:val="clear" w:color="auto" w:fill="CCECD3"/>
        <w:spacing w:before="100" w:beforeAutospacing="1" w:after="100" w:afterAutospacing="1" w:line="240" w:lineRule="auto"/>
        <w:ind w:firstLine="360"/>
        <w:rPr>
          <w:rFonts w:ascii="Arial" w:eastAsia="Times New Roman" w:hAnsi="Arial" w:cs="Arial"/>
          <w:color w:val="000000"/>
          <w:sz w:val="20"/>
          <w:szCs w:val="20"/>
          <w:lang w:eastAsia="ru-RU"/>
        </w:rPr>
      </w:pPr>
      <w:r w:rsidRPr="00677421">
        <w:rPr>
          <w:rFonts w:ascii="Times New Roman" w:eastAsia="Times New Roman" w:hAnsi="Times New Roman" w:cs="Times New Roman"/>
          <w:color w:val="000000"/>
          <w:sz w:val="27"/>
          <w:szCs w:val="27"/>
          <w:lang w:eastAsia="ru-RU"/>
        </w:rPr>
        <w:t>2) включение в рабочие программы учебных предметов, курсов, дисциплин (модулей) других предметных областей тем, содержащих вопросы духовно-нравственного воспитания;</w:t>
      </w:r>
    </w:p>
    <w:p w:rsidR="00677421" w:rsidRPr="00677421" w:rsidRDefault="00677421" w:rsidP="00677421">
      <w:pPr>
        <w:shd w:val="clear" w:color="auto" w:fill="CCECD3"/>
        <w:spacing w:before="100" w:beforeAutospacing="1" w:after="100" w:afterAutospacing="1" w:line="240" w:lineRule="auto"/>
        <w:ind w:firstLine="360"/>
        <w:rPr>
          <w:rFonts w:ascii="Arial" w:eastAsia="Times New Roman" w:hAnsi="Arial" w:cs="Arial"/>
          <w:color w:val="000000"/>
          <w:sz w:val="20"/>
          <w:szCs w:val="20"/>
          <w:lang w:eastAsia="ru-RU"/>
        </w:rPr>
      </w:pPr>
      <w:r w:rsidRPr="00677421">
        <w:rPr>
          <w:rFonts w:ascii="Times New Roman" w:eastAsia="Times New Roman" w:hAnsi="Times New Roman" w:cs="Times New Roman"/>
          <w:color w:val="000000"/>
          <w:sz w:val="27"/>
          <w:szCs w:val="27"/>
          <w:lang w:eastAsia="ru-RU"/>
        </w:rPr>
        <w:t>3) включение занятий по предметной области ОДНКНР во внеурочную деятельность в рамках реализации Программы воспитания и социализации обучающихся.</w:t>
      </w:r>
    </w:p>
    <w:p w:rsidR="00677421" w:rsidRPr="00677421" w:rsidRDefault="00677421" w:rsidP="00677421">
      <w:pPr>
        <w:shd w:val="clear" w:color="auto" w:fill="CCECD3"/>
        <w:spacing w:before="100" w:beforeAutospacing="1" w:after="100" w:afterAutospacing="1" w:line="240" w:lineRule="auto"/>
        <w:ind w:firstLine="360"/>
        <w:rPr>
          <w:rFonts w:ascii="Arial" w:eastAsia="Times New Roman" w:hAnsi="Arial" w:cs="Arial"/>
          <w:color w:val="000000"/>
          <w:sz w:val="20"/>
          <w:szCs w:val="20"/>
          <w:lang w:eastAsia="ru-RU"/>
        </w:rPr>
      </w:pPr>
      <w:r w:rsidRPr="00677421">
        <w:rPr>
          <w:rFonts w:ascii="Times New Roman" w:eastAsia="Times New Roman" w:hAnsi="Times New Roman" w:cs="Times New Roman"/>
          <w:color w:val="000000"/>
          <w:sz w:val="27"/>
          <w:szCs w:val="27"/>
          <w:lang w:eastAsia="ru-RU"/>
        </w:rPr>
        <w:t>В соответствии с частью 4 статьи 18 Федерального закона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77421" w:rsidRPr="00677421" w:rsidRDefault="00677421" w:rsidP="00677421">
      <w:pPr>
        <w:shd w:val="clear" w:color="auto" w:fill="CCECD3"/>
        <w:spacing w:before="100" w:beforeAutospacing="1" w:after="100" w:afterAutospacing="1" w:line="240" w:lineRule="auto"/>
        <w:ind w:firstLine="360"/>
        <w:rPr>
          <w:rFonts w:ascii="Arial" w:eastAsia="Times New Roman" w:hAnsi="Arial" w:cs="Arial"/>
          <w:color w:val="000000"/>
          <w:sz w:val="20"/>
          <w:szCs w:val="20"/>
          <w:lang w:eastAsia="ru-RU"/>
        </w:rPr>
      </w:pPr>
      <w:r w:rsidRPr="00677421">
        <w:rPr>
          <w:rFonts w:ascii="Times New Roman" w:eastAsia="Times New Roman" w:hAnsi="Times New Roman" w:cs="Times New Roman"/>
          <w:color w:val="000000"/>
          <w:sz w:val="27"/>
          <w:szCs w:val="27"/>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77421" w:rsidRPr="00677421" w:rsidRDefault="00677421" w:rsidP="00677421">
      <w:pPr>
        <w:shd w:val="clear" w:color="auto" w:fill="CCECD3"/>
        <w:spacing w:before="100" w:beforeAutospacing="1" w:after="100" w:afterAutospacing="1" w:line="240" w:lineRule="auto"/>
        <w:ind w:firstLine="360"/>
        <w:rPr>
          <w:rFonts w:ascii="Arial" w:eastAsia="Times New Roman" w:hAnsi="Arial" w:cs="Arial"/>
          <w:color w:val="000000"/>
          <w:sz w:val="20"/>
          <w:szCs w:val="20"/>
          <w:lang w:eastAsia="ru-RU"/>
        </w:rPr>
      </w:pPr>
      <w:r w:rsidRPr="00677421">
        <w:rPr>
          <w:rFonts w:ascii="Times New Roman" w:eastAsia="Times New Roman" w:hAnsi="Times New Roman" w:cs="Times New Roman"/>
          <w:color w:val="000000"/>
          <w:sz w:val="27"/>
          <w:szCs w:val="27"/>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77421" w:rsidRPr="00677421" w:rsidRDefault="00677421" w:rsidP="00677421">
      <w:pPr>
        <w:shd w:val="clear" w:color="auto" w:fill="CCECD3"/>
        <w:spacing w:before="100" w:beforeAutospacing="1" w:after="100" w:afterAutospacing="1" w:line="240" w:lineRule="auto"/>
        <w:ind w:firstLine="360"/>
        <w:rPr>
          <w:rFonts w:ascii="Arial" w:eastAsia="Times New Roman" w:hAnsi="Arial" w:cs="Arial"/>
          <w:color w:val="000000"/>
          <w:sz w:val="20"/>
          <w:szCs w:val="20"/>
          <w:lang w:eastAsia="ru-RU"/>
        </w:rPr>
      </w:pPr>
      <w:r w:rsidRPr="00677421">
        <w:rPr>
          <w:rFonts w:ascii="Times New Roman" w:eastAsia="Times New Roman" w:hAnsi="Times New Roman" w:cs="Times New Roman"/>
          <w:color w:val="000000"/>
          <w:sz w:val="27"/>
          <w:szCs w:val="27"/>
          <w:lang w:eastAsia="ru-RU"/>
        </w:rPr>
        <w:t xml:space="preserve">Перечень организаций, осуществляющих издание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приказом </w:t>
      </w:r>
      <w:proofErr w:type="spellStart"/>
      <w:r w:rsidRPr="00677421">
        <w:rPr>
          <w:rFonts w:ascii="Times New Roman" w:eastAsia="Times New Roman" w:hAnsi="Times New Roman" w:cs="Times New Roman"/>
          <w:color w:val="000000"/>
          <w:sz w:val="27"/>
          <w:szCs w:val="27"/>
          <w:lang w:eastAsia="ru-RU"/>
        </w:rPr>
        <w:t>Минобрнауки</w:t>
      </w:r>
      <w:proofErr w:type="spellEnd"/>
      <w:r w:rsidRPr="00677421">
        <w:rPr>
          <w:rFonts w:ascii="Times New Roman" w:eastAsia="Times New Roman" w:hAnsi="Times New Roman" w:cs="Times New Roman"/>
          <w:color w:val="000000"/>
          <w:sz w:val="27"/>
          <w:szCs w:val="27"/>
          <w:lang w:eastAsia="ru-RU"/>
        </w:rPr>
        <w:t xml:space="preserve"> России от 09.06.2016 г. № 699 (всего 80 организаций).</w:t>
      </w:r>
    </w:p>
    <w:p w:rsidR="00677421" w:rsidRPr="00677421" w:rsidRDefault="00677421" w:rsidP="00677421">
      <w:pPr>
        <w:shd w:val="clear" w:color="auto" w:fill="CCECD3"/>
        <w:spacing w:before="100" w:beforeAutospacing="1" w:after="100" w:afterAutospacing="1" w:line="240" w:lineRule="auto"/>
        <w:ind w:firstLine="360"/>
        <w:rPr>
          <w:rFonts w:ascii="Arial" w:eastAsia="Times New Roman" w:hAnsi="Arial" w:cs="Arial"/>
          <w:color w:val="000000"/>
          <w:sz w:val="20"/>
          <w:szCs w:val="20"/>
          <w:lang w:eastAsia="ru-RU"/>
        </w:rPr>
      </w:pPr>
      <w:r w:rsidRPr="00677421">
        <w:rPr>
          <w:rFonts w:ascii="Times New Roman" w:eastAsia="Times New Roman" w:hAnsi="Times New Roman" w:cs="Times New Roman"/>
          <w:color w:val="000000"/>
          <w:sz w:val="27"/>
          <w:szCs w:val="27"/>
          <w:lang w:eastAsia="ru-RU"/>
        </w:rPr>
        <w:lastRenderedPageBreak/>
        <w:t xml:space="preserve">Выбор учебных курсов для изучения в рамках предметной области ОДНКНР осуществляется в соответствии с примерным регламентом, рекомендованным письмом </w:t>
      </w:r>
      <w:proofErr w:type="spellStart"/>
      <w:r w:rsidRPr="00677421">
        <w:rPr>
          <w:rFonts w:ascii="Times New Roman" w:eastAsia="Times New Roman" w:hAnsi="Times New Roman" w:cs="Times New Roman"/>
          <w:color w:val="000000"/>
          <w:sz w:val="27"/>
          <w:szCs w:val="27"/>
          <w:lang w:eastAsia="ru-RU"/>
        </w:rPr>
        <w:t>Минобрнауки</w:t>
      </w:r>
      <w:proofErr w:type="spellEnd"/>
      <w:r w:rsidRPr="00677421">
        <w:rPr>
          <w:rFonts w:ascii="Times New Roman" w:eastAsia="Times New Roman" w:hAnsi="Times New Roman" w:cs="Times New Roman"/>
          <w:color w:val="000000"/>
          <w:sz w:val="27"/>
          <w:szCs w:val="27"/>
          <w:lang w:eastAsia="ru-RU"/>
        </w:rPr>
        <w:t xml:space="preserve"> России от 31.03.2015 г. № 08-461 «О направлении регламента выбора модулей курса ОРКСЭ».</w:t>
      </w:r>
    </w:p>
    <w:p w:rsidR="00677421" w:rsidRPr="00677421" w:rsidRDefault="00677421" w:rsidP="00677421">
      <w:pPr>
        <w:shd w:val="clear" w:color="auto" w:fill="CCECD3"/>
        <w:spacing w:before="100" w:beforeAutospacing="1" w:after="100" w:afterAutospacing="1" w:line="240" w:lineRule="auto"/>
        <w:ind w:firstLine="360"/>
        <w:rPr>
          <w:rFonts w:ascii="Arial" w:eastAsia="Times New Roman" w:hAnsi="Arial" w:cs="Arial"/>
          <w:color w:val="000000"/>
          <w:sz w:val="20"/>
          <w:szCs w:val="20"/>
          <w:lang w:eastAsia="ru-RU"/>
        </w:rPr>
      </w:pPr>
      <w:r w:rsidRPr="00677421">
        <w:rPr>
          <w:rFonts w:ascii="Times New Roman" w:eastAsia="Times New Roman" w:hAnsi="Times New Roman" w:cs="Times New Roman"/>
          <w:color w:val="000000"/>
          <w:sz w:val="27"/>
          <w:szCs w:val="27"/>
          <w:lang w:eastAsia="ru-RU"/>
        </w:rPr>
        <w:t>Целесообразным также является включение тем, содержащих вопросы духовно-нравственного воспитания, в рабочие программы учебных предметов, курсов, дисциплин (модулей) других предметных областей и включение занятий по предметной области ОДНКНР во внеурочную деятельность в рамках реализации программы воспитания и социализации обучающихся.</w:t>
      </w:r>
    </w:p>
    <w:p w:rsidR="00677421" w:rsidRPr="00677421" w:rsidRDefault="00677421" w:rsidP="00677421">
      <w:pPr>
        <w:shd w:val="clear" w:color="auto" w:fill="CCECD3"/>
        <w:spacing w:before="100" w:beforeAutospacing="1" w:after="100" w:afterAutospacing="1" w:line="240" w:lineRule="auto"/>
        <w:ind w:firstLine="360"/>
        <w:jc w:val="center"/>
        <w:rPr>
          <w:rFonts w:ascii="Arial" w:eastAsia="Times New Roman" w:hAnsi="Arial" w:cs="Arial"/>
          <w:color w:val="000000"/>
          <w:sz w:val="20"/>
          <w:szCs w:val="20"/>
          <w:lang w:eastAsia="ru-RU"/>
        </w:rPr>
      </w:pPr>
      <w:r w:rsidRPr="00677421">
        <w:rPr>
          <w:rFonts w:ascii="Times New Roman" w:eastAsia="Times New Roman" w:hAnsi="Times New Roman" w:cs="Times New Roman"/>
          <w:b/>
          <w:bCs/>
          <w:color w:val="000000"/>
          <w:sz w:val="36"/>
          <w:szCs w:val="36"/>
          <w:lang w:eastAsia="ru-RU"/>
        </w:rPr>
        <w:t>Нормативные документы:</w:t>
      </w:r>
    </w:p>
    <w:p w:rsidR="00677421" w:rsidRPr="00677421" w:rsidRDefault="00677421" w:rsidP="00677421">
      <w:pPr>
        <w:shd w:val="clear" w:color="auto" w:fill="CCECD3"/>
        <w:spacing w:before="100" w:beforeAutospacing="1" w:after="100" w:afterAutospacing="1" w:line="240" w:lineRule="auto"/>
        <w:ind w:firstLine="360"/>
        <w:rPr>
          <w:rFonts w:ascii="Arial" w:eastAsia="Times New Roman" w:hAnsi="Arial" w:cs="Arial"/>
          <w:color w:val="000000"/>
          <w:sz w:val="20"/>
          <w:szCs w:val="20"/>
          <w:lang w:eastAsia="ru-RU"/>
        </w:rPr>
      </w:pPr>
      <w:r w:rsidRPr="00677421">
        <w:rPr>
          <w:rFonts w:ascii="Times New Roman" w:eastAsia="Times New Roman" w:hAnsi="Times New Roman" w:cs="Times New Roman"/>
          <w:color w:val="000000"/>
          <w:sz w:val="27"/>
          <w:szCs w:val="27"/>
          <w:lang w:eastAsia="ru-RU"/>
        </w:rPr>
        <w:t>Преподавание предмета «Основы духовно-нравственной культуры народов России» (далее – ОДНКНР) в общеобразовательных организациях регулируется рядом нормативных документов:</w:t>
      </w:r>
    </w:p>
    <w:p w:rsidR="00677421" w:rsidRPr="00677421" w:rsidRDefault="00677421" w:rsidP="00677421">
      <w:pPr>
        <w:shd w:val="clear" w:color="auto" w:fill="CCECD3"/>
        <w:spacing w:before="100" w:beforeAutospacing="1" w:after="100" w:afterAutospacing="1" w:line="240" w:lineRule="auto"/>
        <w:ind w:firstLine="360"/>
        <w:rPr>
          <w:rFonts w:ascii="Arial" w:eastAsia="Times New Roman" w:hAnsi="Arial" w:cs="Arial"/>
          <w:color w:val="000000"/>
          <w:sz w:val="20"/>
          <w:szCs w:val="20"/>
          <w:lang w:eastAsia="ru-RU"/>
        </w:rPr>
      </w:pPr>
      <w:r w:rsidRPr="00677421">
        <w:rPr>
          <w:rFonts w:ascii="Times New Roman" w:eastAsia="Times New Roman" w:hAnsi="Times New Roman" w:cs="Times New Roman"/>
          <w:color w:val="000000"/>
          <w:sz w:val="27"/>
          <w:szCs w:val="27"/>
          <w:lang w:eastAsia="ru-RU"/>
        </w:rPr>
        <w:t>Федеральный Закон «Об образовании в Российской Федерации» № 273ФЗ от 21 декабря 2012 года: </w:t>
      </w:r>
      <w:hyperlink r:id="rId6" w:tgtFrame="_blank" w:history="1">
        <w:r w:rsidRPr="00677421">
          <w:rPr>
            <w:rFonts w:ascii="Times New Roman" w:eastAsia="Times New Roman" w:hAnsi="Times New Roman" w:cs="Times New Roman"/>
            <w:color w:val="551A8B"/>
            <w:sz w:val="27"/>
            <w:szCs w:val="27"/>
            <w:u w:val="single"/>
            <w:lang w:eastAsia="ru-RU"/>
          </w:rPr>
          <w:t>&lt;&lt;&lt;</w:t>
        </w:r>
      </w:hyperlink>
    </w:p>
    <w:p w:rsidR="00677421" w:rsidRPr="00677421" w:rsidRDefault="00677421" w:rsidP="00677421">
      <w:pPr>
        <w:numPr>
          <w:ilvl w:val="0"/>
          <w:numId w:val="4"/>
        </w:numPr>
        <w:shd w:val="clear" w:color="auto" w:fill="CCECD3"/>
        <w:spacing w:before="100" w:beforeAutospacing="1" w:after="100" w:afterAutospacing="1" w:line="240" w:lineRule="auto"/>
        <w:ind w:firstLine="360"/>
        <w:rPr>
          <w:rFonts w:ascii="Arial" w:eastAsia="Times New Roman" w:hAnsi="Arial" w:cs="Arial"/>
          <w:color w:val="000000"/>
          <w:sz w:val="20"/>
          <w:szCs w:val="20"/>
          <w:lang w:eastAsia="ru-RU"/>
        </w:rPr>
      </w:pPr>
      <w:r w:rsidRPr="00677421">
        <w:rPr>
          <w:rFonts w:ascii="Times New Roman" w:eastAsia="Times New Roman" w:hAnsi="Times New Roman" w:cs="Times New Roman"/>
          <w:color w:val="000000"/>
          <w:sz w:val="27"/>
          <w:szCs w:val="27"/>
          <w:lang w:eastAsia="ru-RU"/>
        </w:rPr>
        <w:t>статья 87 «Особенности изучения основ духовно-нравственной культуры народов Российской Федерации»: </w:t>
      </w:r>
      <w:hyperlink r:id="rId7" w:tgtFrame="_blank" w:history="1">
        <w:r w:rsidRPr="00677421">
          <w:rPr>
            <w:rFonts w:ascii="Times New Roman" w:eastAsia="Times New Roman" w:hAnsi="Times New Roman" w:cs="Times New Roman"/>
            <w:color w:val="551A8B"/>
            <w:sz w:val="27"/>
            <w:szCs w:val="27"/>
            <w:u w:val="single"/>
            <w:lang w:eastAsia="ru-RU"/>
          </w:rPr>
          <w:t>&lt;&lt;&lt;</w:t>
        </w:r>
      </w:hyperlink>
    </w:p>
    <w:p w:rsidR="00677421" w:rsidRPr="00677421" w:rsidRDefault="00677421" w:rsidP="00677421">
      <w:pPr>
        <w:numPr>
          <w:ilvl w:val="0"/>
          <w:numId w:val="4"/>
        </w:numPr>
        <w:shd w:val="clear" w:color="auto" w:fill="CCECD3"/>
        <w:spacing w:before="100" w:beforeAutospacing="1" w:after="100" w:afterAutospacing="1" w:line="240" w:lineRule="auto"/>
        <w:ind w:firstLine="360"/>
        <w:rPr>
          <w:rFonts w:ascii="Arial" w:eastAsia="Times New Roman" w:hAnsi="Arial" w:cs="Arial"/>
          <w:color w:val="000000"/>
          <w:sz w:val="20"/>
          <w:szCs w:val="20"/>
          <w:lang w:eastAsia="ru-RU"/>
        </w:rPr>
      </w:pPr>
      <w:r w:rsidRPr="00677421">
        <w:rPr>
          <w:rFonts w:ascii="Times New Roman" w:eastAsia="Times New Roman" w:hAnsi="Times New Roman" w:cs="Times New Roman"/>
          <w:color w:val="000000"/>
          <w:sz w:val="27"/>
          <w:szCs w:val="27"/>
          <w:lang w:eastAsia="ru-RU"/>
        </w:rPr>
        <w:t>статья 8, п.10 </w:t>
      </w:r>
      <w:hyperlink r:id="rId8" w:tgtFrame="_blank" w:history="1">
        <w:r w:rsidRPr="00677421">
          <w:rPr>
            <w:rFonts w:ascii="Times New Roman" w:eastAsia="Times New Roman" w:hAnsi="Times New Roman" w:cs="Times New Roman"/>
            <w:color w:val="551A8B"/>
            <w:sz w:val="27"/>
            <w:szCs w:val="27"/>
            <w:u w:val="single"/>
            <w:lang w:eastAsia="ru-RU"/>
          </w:rPr>
          <w:t>&lt;</w:t>
        </w:r>
        <w:proofErr w:type="gramStart"/>
        <w:r w:rsidRPr="00677421">
          <w:rPr>
            <w:rFonts w:ascii="Times New Roman" w:eastAsia="Times New Roman" w:hAnsi="Times New Roman" w:cs="Times New Roman"/>
            <w:color w:val="551A8B"/>
            <w:sz w:val="27"/>
            <w:szCs w:val="27"/>
            <w:u w:val="single"/>
            <w:lang w:eastAsia="ru-RU"/>
          </w:rPr>
          <w:t>&lt;&lt;</w:t>
        </w:r>
      </w:hyperlink>
      <w:r w:rsidRPr="00677421">
        <w:rPr>
          <w:rFonts w:ascii="Times New Roman" w:eastAsia="Times New Roman" w:hAnsi="Times New Roman" w:cs="Times New Roman"/>
          <w:color w:val="000000"/>
          <w:sz w:val="27"/>
          <w:szCs w:val="27"/>
          <w:lang w:eastAsia="ru-RU"/>
        </w:rPr>
        <w:t xml:space="preserve">  </w:t>
      </w:r>
      <w:proofErr w:type="gramEnd"/>
      <w:r w:rsidRPr="00677421">
        <w:rPr>
          <w:rFonts w:ascii="Times New Roman" w:eastAsia="Times New Roman" w:hAnsi="Times New Roman" w:cs="Times New Roman"/>
          <w:color w:val="000000"/>
          <w:sz w:val="27"/>
          <w:szCs w:val="27"/>
          <w:lang w:eastAsia="ru-RU"/>
        </w:rPr>
        <w:t>и статья 18, п.4 </w:t>
      </w:r>
      <w:hyperlink r:id="rId9" w:tgtFrame="_blank" w:history="1">
        <w:r w:rsidRPr="00677421">
          <w:rPr>
            <w:rFonts w:ascii="Times New Roman" w:eastAsia="Times New Roman" w:hAnsi="Times New Roman" w:cs="Times New Roman"/>
            <w:color w:val="551A8B"/>
            <w:sz w:val="27"/>
            <w:szCs w:val="27"/>
            <w:u w:val="single"/>
            <w:lang w:eastAsia="ru-RU"/>
          </w:rPr>
          <w:t>&lt;&lt;&lt;</w:t>
        </w:r>
      </w:hyperlink>
      <w:r w:rsidRPr="00677421">
        <w:rPr>
          <w:rFonts w:ascii="Times New Roman" w:eastAsia="Times New Roman" w:hAnsi="Times New Roman" w:cs="Times New Roman"/>
          <w:color w:val="000000"/>
          <w:sz w:val="27"/>
          <w:szCs w:val="27"/>
          <w:lang w:eastAsia="ru-RU"/>
        </w:rPr>
        <w:t> (об организации обучения в соответствии с перечнем учебников, рекомендованных к использованию);</w:t>
      </w:r>
    </w:p>
    <w:p w:rsidR="00677421" w:rsidRPr="00677421" w:rsidRDefault="00677421" w:rsidP="00677421">
      <w:pPr>
        <w:numPr>
          <w:ilvl w:val="0"/>
          <w:numId w:val="4"/>
        </w:numPr>
        <w:shd w:val="clear" w:color="auto" w:fill="CCECD3"/>
        <w:spacing w:before="100" w:beforeAutospacing="1" w:after="100" w:afterAutospacing="1" w:line="240" w:lineRule="auto"/>
        <w:ind w:firstLine="360"/>
        <w:rPr>
          <w:rFonts w:ascii="Arial" w:eastAsia="Times New Roman" w:hAnsi="Arial" w:cs="Arial"/>
          <w:color w:val="000000"/>
          <w:sz w:val="20"/>
          <w:szCs w:val="20"/>
          <w:lang w:eastAsia="ru-RU"/>
        </w:rPr>
      </w:pPr>
      <w:r w:rsidRPr="00677421">
        <w:rPr>
          <w:rFonts w:ascii="Times New Roman" w:eastAsia="Times New Roman" w:hAnsi="Times New Roman" w:cs="Times New Roman"/>
          <w:color w:val="000000"/>
          <w:sz w:val="27"/>
          <w:szCs w:val="27"/>
          <w:lang w:eastAsia="ru-RU"/>
        </w:rPr>
        <w:t>статья 28, п.2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 </w:t>
      </w:r>
      <w:hyperlink r:id="rId10" w:tgtFrame="_blank" w:history="1">
        <w:r w:rsidRPr="00677421">
          <w:rPr>
            <w:rFonts w:ascii="Times New Roman" w:eastAsia="Times New Roman" w:hAnsi="Times New Roman" w:cs="Times New Roman"/>
            <w:color w:val="551A8B"/>
            <w:sz w:val="27"/>
            <w:szCs w:val="27"/>
            <w:u w:val="single"/>
            <w:lang w:eastAsia="ru-RU"/>
          </w:rPr>
          <w:t>&lt;&lt;&lt;</w:t>
        </w:r>
      </w:hyperlink>
    </w:p>
    <w:p w:rsidR="00677421" w:rsidRPr="00677421" w:rsidRDefault="00677421" w:rsidP="00677421">
      <w:pPr>
        <w:shd w:val="clear" w:color="auto" w:fill="CCECD3"/>
        <w:spacing w:before="100" w:beforeAutospacing="1" w:after="100" w:afterAutospacing="1" w:line="240" w:lineRule="auto"/>
        <w:ind w:firstLine="360"/>
        <w:rPr>
          <w:rFonts w:ascii="Arial" w:eastAsia="Times New Roman" w:hAnsi="Arial" w:cs="Arial"/>
          <w:color w:val="000000"/>
          <w:sz w:val="20"/>
          <w:szCs w:val="20"/>
          <w:lang w:eastAsia="ru-RU"/>
        </w:rPr>
      </w:pPr>
      <w:r w:rsidRPr="00677421">
        <w:rPr>
          <w:rFonts w:ascii="Times New Roman" w:eastAsia="Times New Roman" w:hAnsi="Times New Roman" w:cs="Times New Roman"/>
          <w:color w:val="000000"/>
          <w:sz w:val="27"/>
          <w:szCs w:val="27"/>
          <w:lang w:eastAsia="ru-RU"/>
        </w:rPr>
        <w:t xml:space="preserve">Письмо </w:t>
      </w:r>
      <w:proofErr w:type="spellStart"/>
      <w:r w:rsidRPr="00677421">
        <w:rPr>
          <w:rFonts w:ascii="Times New Roman" w:eastAsia="Times New Roman" w:hAnsi="Times New Roman" w:cs="Times New Roman"/>
          <w:color w:val="000000"/>
          <w:sz w:val="27"/>
          <w:szCs w:val="27"/>
          <w:lang w:eastAsia="ru-RU"/>
        </w:rPr>
        <w:t>Минобрнауки</w:t>
      </w:r>
      <w:proofErr w:type="spellEnd"/>
      <w:r w:rsidRPr="00677421">
        <w:rPr>
          <w:rFonts w:ascii="Times New Roman" w:eastAsia="Times New Roman" w:hAnsi="Times New Roman" w:cs="Times New Roman"/>
          <w:color w:val="000000"/>
          <w:sz w:val="27"/>
          <w:szCs w:val="27"/>
          <w:lang w:eastAsia="ru-RU"/>
        </w:rPr>
        <w:t xml:space="preserve"> РФ от 25.05.2015г. № 08-761 «Об изучении предметной областей: «Основы религиозных культур и светской этики» и «Основы духовно-нравственной культуры народов России» </w:t>
      </w:r>
      <w:hyperlink r:id="rId11" w:tgtFrame="_blank" w:history="1">
        <w:r w:rsidRPr="00677421">
          <w:rPr>
            <w:rFonts w:ascii="Times New Roman" w:eastAsia="Times New Roman" w:hAnsi="Times New Roman" w:cs="Times New Roman"/>
            <w:color w:val="551A8B"/>
            <w:sz w:val="27"/>
            <w:szCs w:val="27"/>
            <w:u w:val="single"/>
            <w:lang w:eastAsia="ru-RU"/>
          </w:rPr>
          <w:t>&lt;&lt;&lt;</w:t>
        </w:r>
      </w:hyperlink>
    </w:p>
    <w:p w:rsidR="00677421" w:rsidRPr="00677421" w:rsidRDefault="00677421" w:rsidP="00677421">
      <w:pPr>
        <w:shd w:val="clear" w:color="auto" w:fill="CCECD3"/>
        <w:spacing w:before="100" w:beforeAutospacing="1" w:after="100" w:afterAutospacing="1" w:line="240" w:lineRule="auto"/>
        <w:ind w:firstLine="360"/>
        <w:rPr>
          <w:rFonts w:ascii="Arial" w:eastAsia="Times New Roman" w:hAnsi="Arial" w:cs="Arial"/>
          <w:color w:val="000000"/>
          <w:sz w:val="20"/>
          <w:szCs w:val="20"/>
          <w:lang w:eastAsia="ru-RU"/>
        </w:rPr>
      </w:pPr>
      <w:r w:rsidRPr="00677421">
        <w:rPr>
          <w:rFonts w:ascii="Arial" w:eastAsia="Times New Roman" w:hAnsi="Arial" w:cs="Arial"/>
          <w:color w:val="000000"/>
          <w:sz w:val="20"/>
          <w:szCs w:val="20"/>
          <w:lang w:eastAsia="ru-RU"/>
        </w:rPr>
        <w:t> </w:t>
      </w:r>
    </w:p>
    <w:p w:rsidR="00677421" w:rsidRDefault="00677421"/>
    <w:sectPr w:rsidR="00677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4E70"/>
    <w:multiLevelType w:val="multilevel"/>
    <w:tmpl w:val="EF28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A97C1D"/>
    <w:multiLevelType w:val="multilevel"/>
    <w:tmpl w:val="932C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250C66"/>
    <w:multiLevelType w:val="multilevel"/>
    <w:tmpl w:val="A130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862D56"/>
    <w:multiLevelType w:val="multilevel"/>
    <w:tmpl w:val="CD8E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21"/>
    <w:rsid w:val="00677421"/>
    <w:rsid w:val="00901349"/>
    <w:rsid w:val="00E92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13370-C103-4785-A158-15EAE0D2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00342">
      <w:bodyDiv w:val="1"/>
      <w:marLeft w:val="0"/>
      <w:marRight w:val="0"/>
      <w:marTop w:val="0"/>
      <w:marBottom w:val="0"/>
      <w:divBdr>
        <w:top w:val="none" w:sz="0" w:space="0" w:color="auto"/>
        <w:left w:val="none" w:sz="0" w:space="0" w:color="auto"/>
        <w:bottom w:val="none" w:sz="0" w:space="0" w:color="auto"/>
        <w:right w:val="none" w:sz="0" w:space="0" w:color="auto"/>
      </w:divBdr>
    </w:div>
    <w:div w:id="2456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rf.info/zakon-ob-obrazovanii-v-rf/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konrf.info/zakon-ob-obrazovanii-v-rf/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rf.info/zakon-ob-obrazovanii-v-rf/" TargetMode="External"/><Relationship Id="rId11" Type="http://schemas.openxmlformats.org/officeDocument/2006/relationships/hyperlink" Target="http://www.lexed.ru/search/detail.php?ELEMENT_ID=5006" TargetMode="External"/><Relationship Id="rId5" Type="http://schemas.openxmlformats.org/officeDocument/2006/relationships/image" Target="media/image1.jpeg"/><Relationship Id="rId10" Type="http://schemas.openxmlformats.org/officeDocument/2006/relationships/hyperlink" Target="http://www.zakonrf.info/zakon-ob-obrazovanii-v-rf/28/" TargetMode="External"/><Relationship Id="rId4" Type="http://schemas.openxmlformats.org/officeDocument/2006/relationships/webSettings" Target="webSettings.xml"/><Relationship Id="rId9" Type="http://schemas.openxmlformats.org/officeDocument/2006/relationships/hyperlink" Target="http://www.zakonrf.info/zakon-ob-obrazovanii-v-rf/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1474</Words>
  <Characters>8404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2020-07-22T06:27:00Z</dcterms:created>
  <dcterms:modified xsi:type="dcterms:W3CDTF">2020-07-22T08:02:00Z</dcterms:modified>
</cp:coreProperties>
</file>